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05D" w:rsidRDefault="00A7105D">
      <w:pPr>
        <w:rPr>
          <w:rFonts w:ascii="Times New Roman" w:hAnsi="Times New Roman" w:cs="Times New Roman"/>
          <w:sz w:val="24"/>
          <w:szCs w:val="24"/>
        </w:rPr>
      </w:pPr>
    </w:p>
    <w:p w:rsidR="00A7105D" w:rsidRDefault="00A7105D">
      <w:pPr>
        <w:rPr>
          <w:rFonts w:ascii="Times New Roman" w:hAnsi="Times New Roman" w:cs="Times New Roman"/>
          <w:sz w:val="24"/>
          <w:szCs w:val="24"/>
        </w:rPr>
      </w:pPr>
    </w:p>
    <w:p w:rsidR="00A7105D" w:rsidRDefault="00A7105D">
      <w:pPr>
        <w:rPr>
          <w:rFonts w:ascii="Times New Roman" w:hAnsi="Times New Roman" w:cs="Times New Roman"/>
          <w:sz w:val="24"/>
          <w:szCs w:val="24"/>
        </w:rPr>
      </w:pPr>
    </w:p>
    <w:p w:rsidR="00A7105D" w:rsidRDefault="00A7105D" w:rsidP="00A7105D">
      <w:pPr>
        <w:jc w:val="center"/>
        <w:rPr>
          <w:rFonts w:ascii="Times New Roman" w:hAnsi="Times New Roman" w:cs="Times New Roman"/>
          <w:sz w:val="24"/>
          <w:szCs w:val="24"/>
        </w:rPr>
      </w:pPr>
      <w:r>
        <w:rPr>
          <w:rFonts w:ascii="Times New Roman" w:hAnsi="Times New Roman" w:cs="Times New Roman"/>
          <w:sz w:val="24"/>
          <w:szCs w:val="24"/>
        </w:rPr>
        <w:t>Case Study on Atlantic Union College</w:t>
      </w:r>
    </w:p>
    <w:p w:rsidR="00634428" w:rsidRPr="00BA2511" w:rsidRDefault="00A7105D" w:rsidP="00634428">
      <w:pPr>
        <w:spacing w:after="0" w:line="240" w:lineRule="auto"/>
        <w:jc w:val="center"/>
        <w:rPr>
          <w:rFonts w:ascii="Times New Roman" w:hAnsi="Times New Roman" w:cs="Times New Roman"/>
          <w:sz w:val="24"/>
          <w:szCs w:val="24"/>
          <w:lang w:val="fr-CA"/>
        </w:rPr>
      </w:pPr>
      <w:r w:rsidRPr="00BA2511">
        <w:rPr>
          <w:rFonts w:ascii="Times New Roman" w:hAnsi="Times New Roman" w:cs="Times New Roman"/>
          <w:sz w:val="24"/>
          <w:szCs w:val="24"/>
          <w:lang w:val="fr-CA"/>
        </w:rPr>
        <w:t>Delceta Palmer</w:t>
      </w:r>
      <w:r w:rsidR="00634428" w:rsidRPr="00BA2511">
        <w:rPr>
          <w:rFonts w:ascii="Times New Roman" w:hAnsi="Times New Roman" w:cs="Times New Roman"/>
          <w:sz w:val="24"/>
          <w:szCs w:val="24"/>
          <w:lang w:val="fr-CA"/>
        </w:rPr>
        <w:t xml:space="preserve"> </w:t>
      </w:r>
    </w:p>
    <w:p w:rsidR="00634428" w:rsidRPr="00BA2511" w:rsidRDefault="00634428" w:rsidP="00634428">
      <w:pPr>
        <w:spacing w:after="0" w:line="240" w:lineRule="auto"/>
        <w:jc w:val="center"/>
        <w:rPr>
          <w:rFonts w:ascii="Times New Roman" w:hAnsi="Times New Roman" w:cs="Times New Roman"/>
          <w:sz w:val="24"/>
          <w:szCs w:val="24"/>
          <w:lang w:val="fr-CA"/>
        </w:rPr>
      </w:pPr>
      <w:r w:rsidRPr="00BA2511">
        <w:rPr>
          <w:rFonts w:ascii="Times New Roman" w:hAnsi="Times New Roman" w:cs="Times New Roman"/>
          <w:sz w:val="24"/>
          <w:szCs w:val="24"/>
          <w:lang w:val="fr-CA"/>
        </w:rPr>
        <w:t>Ernst St. Louis</w:t>
      </w:r>
    </w:p>
    <w:p w:rsidR="00634428" w:rsidRPr="00BA2511" w:rsidRDefault="00634428" w:rsidP="00634428">
      <w:pPr>
        <w:spacing w:after="0" w:line="240" w:lineRule="auto"/>
        <w:jc w:val="center"/>
        <w:rPr>
          <w:rFonts w:ascii="Times New Roman" w:hAnsi="Times New Roman" w:cs="Times New Roman"/>
          <w:sz w:val="24"/>
          <w:szCs w:val="24"/>
          <w:lang w:val="fr-CA"/>
        </w:rPr>
      </w:pPr>
      <w:r w:rsidRPr="00BA2511">
        <w:rPr>
          <w:rFonts w:ascii="Times New Roman" w:hAnsi="Times New Roman" w:cs="Times New Roman"/>
          <w:sz w:val="24"/>
          <w:szCs w:val="24"/>
          <w:lang w:val="fr-CA"/>
        </w:rPr>
        <w:t>Robert Jean Marie Charles</w:t>
      </w:r>
    </w:p>
    <w:p w:rsidR="00634428" w:rsidRDefault="00634428" w:rsidP="006344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William Jean Charles</w:t>
      </w:r>
    </w:p>
    <w:p w:rsidR="00634428" w:rsidRDefault="00634428" w:rsidP="00150C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Armstrong Jean Charles </w:t>
      </w:r>
    </w:p>
    <w:p w:rsidR="00150C0A" w:rsidRDefault="00150C0A" w:rsidP="00150C0A">
      <w:pPr>
        <w:spacing w:after="0" w:line="240" w:lineRule="auto"/>
        <w:jc w:val="center"/>
        <w:rPr>
          <w:rFonts w:ascii="Times New Roman" w:hAnsi="Times New Roman" w:cs="Times New Roman"/>
          <w:sz w:val="24"/>
          <w:szCs w:val="24"/>
        </w:rPr>
      </w:pPr>
    </w:p>
    <w:p w:rsidR="00A7105D" w:rsidRDefault="00A7105D" w:rsidP="00A7105D">
      <w:pPr>
        <w:jc w:val="center"/>
        <w:rPr>
          <w:rFonts w:ascii="Times New Roman" w:hAnsi="Times New Roman" w:cs="Times New Roman"/>
          <w:sz w:val="24"/>
          <w:szCs w:val="24"/>
        </w:rPr>
      </w:pPr>
      <w:r>
        <w:rPr>
          <w:rFonts w:ascii="Times New Roman" w:hAnsi="Times New Roman" w:cs="Times New Roman"/>
          <w:sz w:val="24"/>
          <w:szCs w:val="24"/>
        </w:rPr>
        <w:t>University of Montemorelos</w:t>
      </w:r>
    </w:p>
    <w:p w:rsidR="00B770B8" w:rsidRDefault="00B770B8" w:rsidP="00A7105D">
      <w:pPr>
        <w:jc w:val="center"/>
        <w:rPr>
          <w:rFonts w:ascii="Times New Roman" w:hAnsi="Times New Roman" w:cs="Times New Roman"/>
          <w:sz w:val="24"/>
          <w:szCs w:val="24"/>
        </w:rPr>
      </w:pPr>
    </w:p>
    <w:p w:rsidR="00B770B8" w:rsidRDefault="00B770B8">
      <w:pPr>
        <w:rPr>
          <w:rFonts w:ascii="Times New Roman" w:hAnsi="Times New Roman" w:cs="Times New Roman"/>
          <w:sz w:val="24"/>
          <w:szCs w:val="24"/>
        </w:rPr>
      </w:pPr>
    </w:p>
    <w:p w:rsidR="00A7105D" w:rsidRDefault="00A7105D">
      <w:pPr>
        <w:rPr>
          <w:rFonts w:ascii="Times New Roman" w:hAnsi="Times New Roman" w:cs="Times New Roman"/>
          <w:sz w:val="24"/>
          <w:szCs w:val="24"/>
        </w:rPr>
      </w:pPr>
    </w:p>
    <w:p w:rsidR="00A7105D" w:rsidRDefault="00A7105D">
      <w:pPr>
        <w:rPr>
          <w:rFonts w:ascii="Times New Roman" w:hAnsi="Times New Roman" w:cs="Times New Roman"/>
          <w:sz w:val="24"/>
          <w:szCs w:val="24"/>
        </w:rPr>
      </w:pPr>
    </w:p>
    <w:p w:rsidR="00A7105D" w:rsidRDefault="00A7105D">
      <w:pPr>
        <w:rPr>
          <w:rFonts w:ascii="Times New Roman" w:hAnsi="Times New Roman" w:cs="Times New Roman"/>
          <w:sz w:val="24"/>
          <w:szCs w:val="24"/>
        </w:rPr>
      </w:pPr>
    </w:p>
    <w:p w:rsidR="00A7105D" w:rsidRDefault="00A7105D">
      <w:pPr>
        <w:rPr>
          <w:rFonts w:ascii="Times New Roman" w:hAnsi="Times New Roman" w:cs="Times New Roman"/>
          <w:sz w:val="24"/>
          <w:szCs w:val="24"/>
        </w:rPr>
      </w:pPr>
    </w:p>
    <w:p w:rsidR="00A7105D" w:rsidRDefault="00A7105D">
      <w:pPr>
        <w:rPr>
          <w:rFonts w:ascii="Times New Roman" w:hAnsi="Times New Roman" w:cs="Times New Roman"/>
          <w:sz w:val="24"/>
          <w:szCs w:val="24"/>
        </w:rPr>
      </w:pPr>
    </w:p>
    <w:p w:rsidR="00A7105D" w:rsidRDefault="00A7105D">
      <w:pPr>
        <w:rPr>
          <w:rFonts w:ascii="Times New Roman" w:hAnsi="Times New Roman" w:cs="Times New Roman"/>
          <w:sz w:val="24"/>
          <w:szCs w:val="24"/>
        </w:rPr>
      </w:pPr>
    </w:p>
    <w:p w:rsidR="00A7105D" w:rsidRDefault="00A7105D">
      <w:pPr>
        <w:rPr>
          <w:rFonts w:ascii="Times New Roman" w:hAnsi="Times New Roman" w:cs="Times New Roman"/>
          <w:sz w:val="24"/>
          <w:szCs w:val="24"/>
        </w:rPr>
      </w:pPr>
    </w:p>
    <w:p w:rsidR="00A7105D" w:rsidRDefault="00A7105D">
      <w:pPr>
        <w:rPr>
          <w:rFonts w:ascii="Times New Roman" w:hAnsi="Times New Roman" w:cs="Times New Roman"/>
          <w:sz w:val="24"/>
          <w:szCs w:val="24"/>
        </w:rPr>
      </w:pPr>
    </w:p>
    <w:p w:rsidR="00A7105D" w:rsidRDefault="00A7105D">
      <w:pPr>
        <w:rPr>
          <w:rFonts w:ascii="Times New Roman" w:hAnsi="Times New Roman" w:cs="Times New Roman"/>
          <w:sz w:val="24"/>
          <w:szCs w:val="24"/>
        </w:rPr>
      </w:pPr>
    </w:p>
    <w:p w:rsidR="00A7105D" w:rsidRDefault="00A7105D">
      <w:pPr>
        <w:rPr>
          <w:rFonts w:ascii="Times New Roman" w:hAnsi="Times New Roman" w:cs="Times New Roman"/>
          <w:sz w:val="24"/>
          <w:szCs w:val="24"/>
        </w:rPr>
      </w:pPr>
    </w:p>
    <w:p w:rsidR="00A7105D" w:rsidRDefault="00A7105D">
      <w:pPr>
        <w:rPr>
          <w:rFonts w:ascii="Times New Roman" w:hAnsi="Times New Roman" w:cs="Times New Roman"/>
          <w:sz w:val="24"/>
          <w:szCs w:val="24"/>
        </w:rPr>
      </w:pPr>
    </w:p>
    <w:p w:rsidR="00A7105D" w:rsidRDefault="00A7105D">
      <w:pPr>
        <w:rPr>
          <w:rFonts w:ascii="Times New Roman" w:hAnsi="Times New Roman" w:cs="Times New Roman"/>
          <w:sz w:val="24"/>
          <w:szCs w:val="24"/>
        </w:rPr>
      </w:pPr>
    </w:p>
    <w:p w:rsidR="00A7105D" w:rsidRDefault="00A7105D">
      <w:pPr>
        <w:rPr>
          <w:rFonts w:ascii="Times New Roman" w:hAnsi="Times New Roman" w:cs="Times New Roman"/>
          <w:sz w:val="24"/>
          <w:szCs w:val="24"/>
        </w:rPr>
      </w:pPr>
    </w:p>
    <w:p w:rsidR="00A7105D" w:rsidRDefault="00A7105D">
      <w:pPr>
        <w:rPr>
          <w:rFonts w:ascii="Times New Roman" w:hAnsi="Times New Roman" w:cs="Times New Roman"/>
          <w:sz w:val="24"/>
          <w:szCs w:val="24"/>
        </w:rPr>
      </w:pPr>
    </w:p>
    <w:p w:rsidR="00A7105D" w:rsidRDefault="00A7105D">
      <w:pPr>
        <w:rPr>
          <w:rFonts w:ascii="Times New Roman" w:hAnsi="Times New Roman" w:cs="Times New Roman"/>
          <w:sz w:val="24"/>
          <w:szCs w:val="24"/>
        </w:rPr>
      </w:pPr>
    </w:p>
    <w:p w:rsidR="00A7105D" w:rsidRDefault="00A7105D" w:rsidP="00A73BF3">
      <w:pPr>
        <w:jc w:val="center"/>
        <w:rPr>
          <w:rFonts w:ascii="Times New Roman" w:hAnsi="Times New Roman" w:cs="Times New Roman"/>
          <w:sz w:val="24"/>
          <w:szCs w:val="24"/>
        </w:rPr>
      </w:pPr>
      <w:r>
        <w:rPr>
          <w:rFonts w:ascii="Times New Roman" w:hAnsi="Times New Roman" w:cs="Times New Roman"/>
          <w:sz w:val="24"/>
          <w:szCs w:val="24"/>
        </w:rPr>
        <w:t>Strategic Management</w:t>
      </w:r>
    </w:p>
    <w:p w:rsidR="00B770B8" w:rsidRDefault="00A7105D" w:rsidP="00A7105D">
      <w:pPr>
        <w:jc w:val="center"/>
        <w:rPr>
          <w:rFonts w:ascii="Times New Roman" w:hAnsi="Times New Roman" w:cs="Times New Roman"/>
          <w:sz w:val="24"/>
          <w:szCs w:val="24"/>
        </w:rPr>
      </w:pPr>
      <w:r>
        <w:rPr>
          <w:rFonts w:ascii="Times New Roman" w:hAnsi="Times New Roman" w:cs="Times New Roman"/>
          <w:sz w:val="24"/>
          <w:szCs w:val="24"/>
        </w:rPr>
        <w:t>Dr. Stephen Pilgri</w:t>
      </w:r>
      <w:r w:rsidR="00D233AD">
        <w:rPr>
          <w:rFonts w:ascii="Times New Roman" w:hAnsi="Times New Roman" w:cs="Times New Roman"/>
          <w:sz w:val="24"/>
          <w:szCs w:val="24"/>
        </w:rPr>
        <w:t>m</w:t>
      </w:r>
    </w:p>
    <w:p w:rsidR="00B770B8" w:rsidRDefault="00B770B8">
      <w:pPr>
        <w:rPr>
          <w:rFonts w:ascii="Times New Roman" w:hAnsi="Times New Roman" w:cs="Times New Roman"/>
          <w:sz w:val="24"/>
          <w:szCs w:val="24"/>
        </w:rPr>
      </w:pPr>
    </w:p>
    <w:p w:rsidR="00A7105D" w:rsidRPr="00EA18FC" w:rsidRDefault="00A7105D" w:rsidP="00AC45FD">
      <w:pPr>
        <w:rPr>
          <w:rFonts w:ascii="Times New Roman" w:hAnsi="Times New Roman" w:cs="Times New Roman"/>
          <w:b/>
          <w:sz w:val="24"/>
          <w:szCs w:val="24"/>
        </w:rPr>
      </w:pPr>
      <w:r w:rsidRPr="00EA18FC">
        <w:rPr>
          <w:rFonts w:ascii="Times New Roman" w:hAnsi="Times New Roman" w:cs="Times New Roman"/>
          <w:b/>
          <w:sz w:val="24"/>
          <w:szCs w:val="24"/>
        </w:rPr>
        <w:lastRenderedPageBreak/>
        <w:t>Abstract</w:t>
      </w:r>
    </w:p>
    <w:p w:rsidR="00090E15" w:rsidRDefault="00C345F4" w:rsidP="00DA438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At</w:t>
      </w:r>
      <w:r w:rsidR="004E115A">
        <w:rPr>
          <w:rFonts w:ascii="Times New Roman" w:hAnsi="Times New Roman" w:cs="Times New Roman"/>
          <w:sz w:val="24"/>
          <w:szCs w:val="24"/>
        </w:rPr>
        <w:t xml:space="preserve">lantic Union College, a college associated with the Seventh Day Adventist </w:t>
      </w:r>
      <w:r w:rsidR="00DA524B">
        <w:rPr>
          <w:rFonts w:ascii="Times New Roman" w:hAnsi="Times New Roman" w:cs="Times New Roman"/>
          <w:sz w:val="24"/>
          <w:szCs w:val="24"/>
        </w:rPr>
        <w:t xml:space="preserve">(SDA) </w:t>
      </w:r>
      <w:r w:rsidR="004E115A">
        <w:rPr>
          <w:rFonts w:ascii="Times New Roman" w:hAnsi="Times New Roman" w:cs="Times New Roman"/>
          <w:sz w:val="24"/>
          <w:szCs w:val="24"/>
        </w:rPr>
        <w:t>denomination</w:t>
      </w:r>
      <w:r w:rsidR="0000577A">
        <w:rPr>
          <w:rFonts w:ascii="Times New Roman" w:hAnsi="Times New Roman" w:cs="Times New Roman"/>
          <w:sz w:val="24"/>
          <w:szCs w:val="24"/>
        </w:rPr>
        <w:t>,</w:t>
      </w:r>
      <w:r>
        <w:rPr>
          <w:rFonts w:ascii="Times New Roman" w:hAnsi="Times New Roman" w:cs="Times New Roman"/>
          <w:sz w:val="24"/>
          <w:szCs w:val="24"/>
        </w:rPr>
        <w:t xml:space="preserve"> with location at 338 Main Street Lancaster, Massachusetts, </w:t>
      </w:r>
      <w:r w:rsidR="0000577A">
        <w:rPr>
          <w:rFonts w:ascii="Times New Roman" w:hAnsi="Times New Roman" w:cs="Times New Roman"/>
          <w:sz w:val="24"/>
          <w:szCs w:val="24"/>
        </w:rPr>
        <w:t xml:space="preserve">USA, </w:t>
      </w:r>
      <w:r>
        <w:rPr>
          <w:rFonts w:ascii="Times New Roman" w:hAnsi="Times New Roman" w:cs="Times New Roman"/>
          <w:sz w:val="24"/>
          <w:szCs w:val="24"/>
        </w:rPr>
        <w:t xml:space="preserve">is planning to close operations. According to Williams (2018), an announcement was made by the college on February 21, 2018 that it </w:t>
      </w:r>
      <w:r w:rsidR="00A73BF3">
        <w:rPr>
          <w:rFonts w:ascii="Times New Roman" w:hAnsi="Times New Roman" w:cs="Times New Roman"/>
          <w:sz w:val="24"/>
          <w:szCs w:val="24"/>
        </w:rPr>
        <w:t xml:space="preserve">will </w:t>
      </w:r>
      <w:r>
        <w:rPr>
          <w:rFonts w:ascii="Times New Roman" w:hAnsi="Times New Roman" w:cs="Times New Roman"/>
          <w:sz w:val="24"/>
          <w:szCs w:val="24"/>
        </w:rPr>
        <w:t>close down at the end of the current semester. The decision to close was</w:t>
      </w:r>
      <w:r w:rsidR="00096EF8">
        <w:rPr>
          <w:rFonts w:ascii="Times New Roman" w:hAnsi="Times New Roman" w:cs="Times New Roman"/>
          <w:sz w:val="24"/>
          <w:szCs w:val="24"/>
        </w:rPr>
        <w:t xml:space="preserve"> after a</w:t>
      </w:r>
      <w:r w:rsidR="00A576F0">
        <w:rPr>
          <w:rFonts w:ascii="Times New Roman" w:hAnsi="Times New Roman" w:cs="Times New Roman"/>
          <w:sz w:val="24"/>
          <w:szCs w:val="24"/>
        </w:rPr>
        <w:t xml:space="preserve"> feasibility study was done of the college operations</w:t>
      </w:r>
      <w:r w:rsidR="009B4F75">
        <w:rPr>
          <w:rFonts w:ascii="Times New Roman" w:hAnsi="Times New Roman" w:cs="Times New Roman"/>
          <w:sz w:val="24"/>
          <w:szCs w:val="24"/>
        </w:rPr>
        <w:t>, and it was decided that it was not viable to continue business</w:t>
      </w:r>
      <w:r w:rsidR="00A576F0">
        <w:rPr>
          <w:rFonts w:ascii="Times New Roman" w:hAnsi="Times New Roman" w:cs="Times New Roman"/>
          <w:sz w:val="24"/>
          <w:szCs w:val="24"/>
        </w:rPr>
        <w:t>. This was collaborated by the</w:t>
      </w:r>
      <w:r w:rsidR="00A55E92">
        <w:rPr>
          <w:rFonts w:ascii="Times New Roman" w:hAnsi="Times New Roman" w:cs="Times New Roman"/>
          <w:sz w:val="24"/>
          <w:szCs w:val="24"/>
        </w:rPr>
        <w:t xml:space="preserve"> board of directors</w:t>
      </w:r>
      <w:r w:rsidR="00A576F0">
        <w:rPr>
          <w:rFonts w:ascii="Times New Roman" w:hAnsi="Times New Roman" w:cs="Times New Roman"/>
          <w:sz w:val="24"/>
          <w:szCs w:val="24"/>
        </w:rPr>
        <w:t xml:space="preserve"> and a committee from the Atlantic Union Conference (which also provided financial support to the college)</w:t>
      </w:r>
      <w:r w:rsidR="00572231">
        <w:rPr>
          <w:rFonts w:ascii="Times New Roman" w:hAnsi="Times New Roman" w:cs="Times New Roman"/>
          <w:sz w:val="24"/>
          <w:szCs w:val="24"/>
        </w:rPr>
        <w:t xml:space="preserve">. The reason given for closure was </w:t>
      </w:r>
      <w:r w:rsidR="009B4F75">
        <w:rPr>
          <w:rFonts w:ascii="Times New Roman" w:hAnsi="Times New Roman" w:cs="Times New Roman"/>
          <w:sz w:val="24"/>
          <w:szCs w:val="24"/>
        </w:rPr>
        <w:t>that the</w:t>
      </w:r>
      <w:r w:rsidR="0053391D">
        <w:rPr>
          <w:rFonts w:ascii="Times New Roman" w:hAnsi="Times New Roman" w:cs="Times New Roman"/>
          <w:sz w:val="24"/>
          <w:szCs w:val="24"/>
        </w:rPr>
        <w:t xml:space="preserve"> college was struggling with finances</w:t>
      </w:r>
      <w:r w:rsidR="00090E15">
        <w:rPr>
          <w:rFonts w:ascii="Times New Roman" w:hAnsi="Times New Roman" w:cs="Times New Roman"/>
          <w:sz w:val="24"/>
          <w:szCs w:val="24"/>
        </w:rPr>
        <w:t xml:space="preserve">. </w:t>
      </w:r>
      <w:r w:rsidR="00A55E92">
        <w:rPr>
          <w:rFonts w:ascii="Times New Roman" w:hAnsi="Times New Roman" w:cs="Times New Roman"/>
          <w:sz w:val="24"/>
          <w:szCs w:val="24"/>
        </w:rPr>
        <w:t>As reported by Welker (2018), the reasons for closing have been attributed to the lack of funding, drop in enrollment and diversion of funds which the Southern New England conference usually p</w:t>
      </w:r>
      <w:r w:rsidR="00F508F2">
        <w:rPr>
          <w:rFonts w:ascii="Times New Roman" w:hAnsi="Times New Roman" w:cs="Times New Roman"/>
          <w:sz w:val="24"/>
          <w:szCs w:val="24"/>
        </w:rPr>
        <w:t>rovided as</w:t>
      </w:r>
      <w:r w:rsidR="00A55E92">
        <w:rPr>
          <w:rFonts w:ascii="Times New Roman" w:hAnsi="Times New Roman" w:cs="Times New Roman"/>
          <w:sz w:val="24"/>
          <w:szCs w:val="24"/>
        </w:rPr>
        <w:t xml:space="preserve"> subsidy.</w:t>
      </w:r>
      <w:r w:rsidR="00F508F2">
        <w:rPr>
          <w:rFonts w:ascii="Times New Roman" w:hAnsi="Times New Roman" w:cs="Times New Roman"/>
          <w:sz w:val="24"/>
          <w:szCs w:val="24"/>
        </w:rPr>
        <w:t xml:space="preserve"> The intention of this case study is to identify the problems that contributed to the planned closure of this institution, and pres</w:t>
      </w:r>
      <w:r w:rsidR="00180BB7">
        <w:rPr>
          <w:rFonts w:ascii="Times New Roman" w:hAnsi="Times New Roman" w:cs="Times New Roman"/>
          <w:sz w:val="24"/>
          <w:szCs w:val="24"/>
        </w:rPr>
        <w:t>ent possible solutions to the problems identified.</w:t>
      </w:r>
      <w:r w:rsidR="00F508F2">
        <w:rPr>
          <w:rFonts w:ascii="Times New Roman" w:hAnsi="Times New Roman" w:cs="Times New Roman"/>
          <w:sz w:val="24"/>
          <w:szCs w:val="24"/>
        </w:rPr>
        <w:t xml:space="preserve"> </w:t>
      </w:r>
      <w:r w:rsidR="00180BB7">
        <w:rPr>
          <w:rFonts w:ascii="Times New Roman" w:hAnsi="Times New Roman" w:cs="Times New Roman"/>
          <w:sz w:val="24"/>
          <w:szCs w:val="24"/>
        </w:rPr>
        <w:t>Different strategic techniques, analyses and models will be used for this purpose.</w:t>
      </w:r>
    </w:p>
    <w:p w:rsidR="00244239" w:rsidRPr="007242E0" w:rsidRDefault="007242E0" w:rsidP="00DA438F">
      <w:pPr>
        <w:spacing w:after="0" w:line="480" w:lineRule="auto"/>
        <w:jc w:val="both"/>
        <w:rPr>
          <w:rFonts w:ascii="Times New Roman" w:hAnsi="Times New Roman" w:cs="Times New Roman"/>
          <w:b/>
          <w:sz w:val="24"/>
          <w:szCs w:val="24"/>
        </w:rPr>
      </w:pPr>
      <w:r w:rsidRPr="007242E0">
        <w:rPr>
          <w:rFonts w:ascii="Times New Roman" w:hAnsi="Times New Roman" w:cs="Times New Roman"/>
          <w:b/>
          <w:sz w:val="24"/>
          <w:szCs w:val="24"/>
        </w:rPr>
        <w:t>Background of Organization</w:t>
      </w:r>
    </w:p>
    <w:p w:rsidR="00DA438F" w:rsidRDefault="007242E0" w:rsidP="00DA438F">
      <w:pPr>
        <w:spacing w:after="0" w:line="480" w:lineRule="auto"/>
        <w:ind w:firstLine="720"/>
        <w:jc w:val="both"/>
        <w:rPr>
          <w:rFonts w:ascii="Times New Roman" w:hAnsi="Times New Roman" w:cs="Times New Roman"/>
          <w:sz w:val="24"/>
          <w:szCs w:val="24"/>
        </w:rPr>
      </w:pPr>
      <w:r w:rsidRPr="007242E0">
        <w:rPr>
          <w:rFonts w:ascii="Times New Roman" w:hAnsi="Times New Roman" w:cs="Times New Roman"/>
          <w:sz w:val="24"/>
          <w:szCs w:val="24"/>
        </w:rPr>
        <w:t xml:space="preserve">Atlantic Union College started operations in 1882 </w:t>
      </w:r>
      <w:r w:rsidR="00BF2202">
        <w:rPr>
          <w:rFonts w:ascii="Times New Roman" w:hAnsi="Times New Roman" w:cs="Times New Roman"/>
          <w:sz w:val="24"/>
          <w:szCs w:val="24"/>
        </w:rPr>
        <w:t xml:space="preserve">as a preparatory </w:t>
      </w:r>
      <w:r w:rsidR="004252B1">
        <w:rPr>
          <w:rFonts w:ascii="Times New Roman" w:hAnsi="Times New Roman" w:cs="Times New Roman"/>
          <w:sz w:val="24"/>
          <w:szCs w:val="24"/>
        </w:rPr>
        <w:t xml:space="preserve">school </w:t>
      </w:r>
      <w:r w:rsidRPr="007242E0">
        <w:rPr>
          <w:rFonts w:ascii="Times New Roman" w:hAnsi="Times New Roman" w:cs="Times New Roman"/>
          <w:sz w:val="24"/>
          <w:szCs w:val="24"/>
        </w:rPr>
        <w:t>at its present location</w:t>
      </w:r>
      <w:r w:rsidR="006C7B70">
        <w:rPr>
          <w:rFonts w:ascii="Times New Roman" w:hAnsi="Times New Roman" w:cs="Times New Roman"/>
          <w:sz w:val="24"/>
          <w:szCs w:val="24"/>
        </w:rPr>
        <w:t xml:space="preserve">, </w:t>
      </w:r>
      <w:r w:rsidR="000F6D1C">
        <w:rPr>
          <w:rFonts w:ascii="Times New Roman" w:hAnsi="Times New Roman" w:cs="Times New Roman"/>
          <w:sz w:val="24"/>
          <w:szCs w:val="24"/>
        </w:rPr>
        <w:t xml:space="preserve">in the suburb of </w:t>
      </w:r>
      <w:r w:rsidR="00723BA0">
        <w:rPr>
          <w:rFonts w:ascii="Times New Roman" w:hAnsi="Times New Roman" w:cs="Times New Roman"/>
          <w:sz w:val="24"/>
          <w:szCs w:val="24"/>
        </w:rPr>
        <w:t>Lancaster, Massachusetts</w:t>
      </w:r>
      <w:r>
        <w:rPr>
          <w:rFonts w:ascii="Times New Roman" w:hAnsi="Times New Roman" w:cs="Times New Roman"/>
          <w:b/>
          <w:sz w:val="24"/>
          <w:szCs w:val="24"/>
        </w:rPr>
        <w:t>.</w:t>
      </w:r>
      <w:r w:rsidR="00A43075">
        <w:rPr>
          <w:rFonts w:ascii="Times New Roman" w:hAnsi="Times New Roman" w:cs="Times New Roman"/>
          <w:b/>
          <w:sz w:val="24"/>
          <w:szCs w:val="24"/>
        </w:rPr>
        <w:t xml:space="preserve"> </w:t>
      </w:r>
      <w:r w:rsidR="006A5AFC" w:rsidRPr="006A5AFC">
        <w:rPr>
          <w:rFonts w:ascii="Times New Roman" w:hAnsi="Times New Roman" w:cs="Times New Roman"/>
          <w:sz w:val="24"/>
          <w:szCs w:val="24"/>
        </w:rPr>
        <w:t>As a preparatory school, it was named South Lancaster Academy, and later was renamed Lancaster Junior College in 1918.</w:t>
      </w:r>
      <w:r w:rsidR="006A5AFC">
        <w:rPr>
          <w:rFonts w:ascii="Times New Roman" w:hAnsi="Times New Roman" w:cs="Times New Roman"/>
          <w:b/>
          <w:sz w:val="24"/>
          <w:szCs w:val="24"/>
        </w:rPr>
        <w:t xml:space="preserve"> </w:t>
      </w:r>
      <w:r w:rsidR="00BF2202" w:rsidRPr="00BF2202">
        <w:rPr>
          <w:rFonts w:ascii="Times New Roman" w:hAnsi="Times New Roman" w:cs="Times New Roman"/>
          <w:sz w:val="24"/>
          <w:szCs w:val="24"/>
        </w:rPr>
        <w:t>In 1922, it started to operate as a degree-granting</w:t>
      </w:r>
      <w:r w:rsidR="00BF2202">
        <w:rPr>
          <w:rFonts w:ascii="Times New Roman" w:hAnsi="Times New Roman" w:cs="Times New Roman"/>
          <w:b/>
          <w:sz w:val="24"/>
          <w:szCs w:val="24"/>
        </w:rPr>
        <w:t xml:space="preserve"> </w:t>
      </w:r>
      <w:r w:rsidR="00822172" w:rsidRPr="00BF2202">
        <w:rPr>
          <w:rFonts w:ascii="Times New Roman" w:hAnsi="Times New Roman" w:cs="Times New Roman"/>
          <w:sz w:val="24"/>
          <w:szCs w:val="24"/>
        </w:rPr>
        <w:t>college</w:t>
      </w:r>
      <w:r w:rsidR="00822172">
        <w:rPr>
          <w:rFonts w:ascii="Times New Roman" w:hAnsi="Times New Roman" w:cs="Times New Roman"/>
          <w:sz w:val="24"/>
          <w:szCs w:val="24"/>
        </w:rPr>
        <w:t xml:space="preserve"> and</w:t>
      </w:r>
      <w:r w:rsidR="00E82DD0">
        <w:rPr>
          <w:rFonts w:ascii="Times New Roman" w:hAnsi="Times New Roman" w:cs="Times New Roman"/>
          <w:sz w:val="24"/>
          <w:szCs w:val="24"/>
        </w:rPr>
        <w:t xml:space="preserve"> was renamed Atlantic Union College</w:t>
      </w:r>
      <w:r w:rsidR="00BF2202">
        <w:rPr>
          <w:rFonts w:ascii="Times New Roman" w:hAnsi="Times New Roman" w:cs="Times New Roman"/>
          <w:b/>
          <w:sz w:val="24"/>
          <w:szCs w:val="24"/>
        </w:rPr>
        <w:t>.</w:t>
      </w:r>
      <w:r w:rsidR="00E82DD0">
        <w:rPr>
          <w:rFonts w:ascii="Times New Roman" w:hAnsi="Times New Roman" w:cs="Times New Roman"/>
          <w:b/>
          <w:sz w:val="24"/>
          <w:szCs w:val="24"/>
        </w:rPr>
        <w:t xml:space="preserve"> </w:t>
      </w:r>
      <w:r w:rsidR="00A93965" w:rsidRPr="00A93965">
        <w:rPr>
          <w:rFonts w:ascii="Times New Roman" w:hAnsi="Times New Roman" w:cs="Times New Roman"/>
          <w:sz w:val="24"/>
          <w:szCs w:val="24"/>
        </w:rPr>
        <w:t>It started</w:t>
      </w:r>
      <w:r w:rsidR="00A93965">
        <w:rPr>
          <w:rFonts w:ascii="Times New Roman" w:hAnsi="Times New Roman" w:cs="Times New Roman"/>
          <w:b/>
          <w:sz w:val="24"/>
          <w:szCs w:val="24"/>
        </w:rPr>
        <w:t xml:space="preserve"> </w:t>
      </w:r>
      <w:r w:rsidR="00A45DF4">
        <w:rPr>
          <w:rFonts w:ascii="Times New Roman" w:hAnsi="Times New Roman" w:cs="Times New Roman"/>
          <w:sz w:val="24"/>
          <w:szCs w:val="24"/>
        </w:rPr>
        <w:t>operation</w:t>
      </w:r>
      <w:r w:rsidR="00A93965" w:rsidRPr="00A93965">
        <w:rPr>
          <w:rFonts w:ascii="Times New Roman" w:hAnsi="Times New Roman" w:cs="Times New Roman"/>
          <w:sz w:val="24"/>
          <w:szCs w:val="24"/>
        </w:rPr>
        <w:t xml:space="preserve"> as a small not-for-profit 4 year college</w:t>
      </w:r>
      <w:r w:rsidR="00AC4874">
        <w:rPr>
          <w:rFonts w:ascii="Times New Roman" w:hAnsi="Times New Roman" w:cs="Times New Roman"/>
          <w:sz w:val="24"/>
          <w:szCs w:val="24"/>
        </w:rPr>
        <w:t>, with peak enrollment of 700 students</w:t>
      </w:r>
      <w:r w:rsidR="00A93965" w:rsidRPr="00A93965">
        <w:rPr>
          <w:rFonts w:ascii="Times New Roman" w:hAnsi="Times New Roman" w:cs="Times New Roman"/>
          <w:sz w:val="24"/>
          <w:szCs w:val="24"/>
        </w:rPr>
        <w:t>.</w:t>
      </w:r>
      <w:r w:rsidR="00A93965">
        <w:rPr>
          <w:rFonts w:ascii="Times New Roman" w:hAnsi="Times New Roman" w:cs="Times New Roman"/>
          <w:b/>
          <w:sz w:val="24"/>
          <w:szCs w:val="24"/>
        </w:rPr>
        <w:t xml:space="preserve"> </w:t>
      </w:r>
      <w:r w:rsidR="00FD0AC2" w:rsidRPr="007C7CE8">
        <w:rPr>
          <w:rFonts w:ascii="Times New Roman" w:hAnsi="Times New Roman" w:cs="Times New Roman"/>
          <w:b/>
          <w:sz w:val="24"/>
          <w:szCs w:val="24"/>
        </w:rPr>
        <w:t>The</w:t>
      </w:r>
      <w:r w:rsidR="00797B70">
        <w:rPr>
          <w:rFonts w:ascii="Times New Roman" w:hAnsi="Times New Roman" w:cs="Times New Roman"/>
          <w:b/>
          <w:sz w:val="24"/>
          <w:szCs w:val="24"/>
        </w:rPr>
        <w:t xml:space="preserve"> m</w:t>
      </w:r>
      <w:r w:rsidR="00FD0AC2" w:rsidRPr="007C7CE8">
        <w:rPr>
          <w:rFonts w:ascii="Times New Roman" w:hAnsi="Times New Roman" w:cs="Times New Roman"/>
          <w:b/>
          <w:sz w:val="24"/>
          <w:szCs w:val="24"/>
        </w:rPr>
        <w:t>is</w:t>
      </w:r>
      <w:r w:rsidR="00797B70">
        <w:rPr>
          <w:rFonts w:ascii="Times New Roman" w:hAnsi="Times New Roman" w:cs="Times New Roman"/>
          <w:b/>
          <w:sz w:val="24"/>
          <w:szCs w:val="24"/>
        </w:rPr>
        <w:t>s</w:t>
      </w:r>
      <w:r w:rsidR="00FD0AC2" w:rsidRPr="007C7CE8">
        <w:rPr>
          <w:rFonts w:ascii="Times New Roman" w:hAnsi="Times New Roman" w:cs="Times New Roman"/>
          <w:b/>
          <w:sz w:val="24"/>
          <w:szCs w:val="24"/>
        </w:rPr>
        <w:t>ion of Atlantic Union College</w:t>
      </w:r>
      <w:r w:rsidR="00AD42AE">
        <w:rPr>
          <w:rFonts w:ascii="Times New Roman" w:hAnsi="Times New Roman" w:cs="Times New Roman"/>
          <w:b/>
          <w:sz w:val="24"/>
          <w:szCs w:val="24"/>
        </w:rPr>
        <w:t xml:space="preserve"> (AUC)</w:t>
      </w:r>
      <w:r w:rsidR="00797B70">
        <w:rPr>
          <w:rFonts w:ascii="Times New Roman" w:hAnsi="Times New Roman" w:cs="Times New Roman"/>
          <w:sz w:val="24"/>
          <w:szCs w:val="24"/>
        </w:rPr>
        <w:t xml:space="preserve">, a Christian based Seventh Day Adventist college, is “to educate diverse individuals who will graduate and excel in their service-centered professions and actually participate in community engagement” (auc.edu). </w:t>
      </w:r>
    </w:p>
    <w:p w:rsidR="00E82DD0" w:rsidRDefault="00E82DD0" w:rsidP="00DA438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authorization to convey the degree of Bachelor of Theology and the Bachelor of Religious Education degrees were granted by the Massachusetts legislature. In 1933, the college was granted the right to confer the Bachelor of Arts (B.A.) degree by the Governor of Massachusetts. In 1945, Atlantic Union College was accepted as a member of the New England Association of Schools and Colleges. The college was authorized to convey the Bachelor of Science (B.S.)</w:t>
      </w:r>
      <w:r w:rsidR="001B219A">
        <w:rPr>
          <w:rFonts w:ascii="Times New Roman" w:hAnsi="Times New Roman" w:cs="Times New Roman"/>
          <w:sz w:val="24"/>
          <w:szCs w:val="24"/>
        </w:rPr>
        <w:t xml:space="preserve"> in 1954.</w:t>
      </w:r>
      <w:r w:rsidR="00A93965">
        <w:rPr>
          <w:rFonts w:ascii="Times New Roman" w:hAnsi="Times New Roman" w:cs="Times New Roman"/>
          <w:sz w:val="24"/>
          <w:szCs w:val="24"/>
        </w:rPr>
        <w:t xml:space="preserve"> Again, in 1990, the privilege to grant the Master of Education (M.Ed.) became a reality</w:t>
      </w:r>
      <w:r w:rsidR="00C37716">
        <w:rPr>
          <w:rFonts w:ascii="Times New Roman" w:hAnsi="Times New Roman" w:cs="Times New Roman"/>
          <w:sz w:val="24"/>
          <w:szCs w:val="24"/>
        </w:rPr>
        <w:t xml:space="preserve"> (auc</w:t>
      </w:r>
      <w:r w:rsidR="00A93965">
        <w:rPr>
          <w:rFonts w:ascii="Times New Roman" w:hAnsi="Times New Roman" w:cs="Times New Roman"/>
          <w:sz w:val="24"/>
          <w:szCs w:val="24"/>
        </w:rPr>
        <w:t>.</w:t>
      </w:r>
      <w:r w:rsidR="00C37716">
        <w:rPr>
          <w:rFonts w:ascii="Times New Roman" w:hAnsi="Times New Roman" w:cs="Times New Roman"/>
          <w:sz w:val="24"/>
          <w:szCs w:val="24"/>
        </w:rPr>
        <w:t>edu)</w:t>
      </w:r>
    </w:p>
    <w:p w:rsidR="009F07B3" w:rsidRPr="00D64198" w:rsidRDefault="00E82DD0" w:rsidP="00D6419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C37716">
        <w:rPr>
          <w:rFonts w:ascii="Times New Roman" w:hAnsi="Times New Roman" w:cs="Times New Roman"/>
          <w:sz w:val="24"/>
          <w:szCs w:val="24"/>
        </w:rPr>
        <w:t xml:space="preserve">Unfortunately, the college lost its accreditation in 2011, as it was unable to demonstrate </w:t>
      </w:r>
      <w:r w:rsidR="00325959">
        <w:rPr>
          <w:rFonts w:ascii="Times New Roman" w:hAnsi="Times New Roman" w:cs="Times New Roman"/>
          <w:sz w:val="24"/>
          <w:szCs w:val="24"/>
        </w:rPr>
        <w:t xml:space="preserve">to the New England Association of Schools and Colleges that it was in a position to meet its financial obligations. Accreditation was regained in 2013, when the Massachusetts Board of Higher </w:t>
      </w:r>
      <w:r w:rsidR="00A97EC6">
        <w:rPr>
          <w:rFonts w:ascii="Times New Roman" w:hAnsi="Times New Roman" w:cs="Times New Roman"/>
          <w:sz w:val="24"/>
          <w:szCs w:val="24"/>
        </w:rPr>
        <w:t xml:space="preserve">Educated allowed AUC </w:t>
      </w:r>
      <w:r w:rsidR="00325959">
        <w:rPr>
          <w:rFonts w:ascii="Times New Roman" w:hAnsi="Times New Roman" w:cs="Times New Roman"/>
          <w:sz w:val="24"/>
          <w:szCs w:val="24"/>
        </w:rPr>
        <w:t>conditional authority to offer</w:t>
      </w:r>
      <w:r w:rsidR="000F6D1C">
        <w:rPr>
          <w:rFonts w:ascii="Times New Roman" w:hAnsi="Times New Roman" w:cs="Times New Roman"/>
          <w:sz w:val="24"/>
          <w:szCs w:val="24"/>
        </w:rPr>
        <w:t xml:space="preserve"> undergraduate studies </w:t>
      </w:r>
      <w:r w:rsidR="003923CD">
        <w:rPr>
          <w:rFonts w:ascii="Times New Roman" w:hAnsi="Times New Roman" w:cs="Times New Roman"/>
          <w:sz w:val="24"/>
          <w:szCs w:val="24"/>
        </w:rPr>
        <w:t>for</w:t>
      </w:r>
      <w:r w:rsidR="00325959">
        <w:rPr>
          <w:rFonts w:ascii="Times New Roman" w:hAnsi="Times New Roman" w:cs="Times New Roman"/>
          <w:sz w:val="24"/>
          <w:szCs w:val="24"/>
        </w:rPr>
        <w:t xml:space="preserve"> Bachelors of Arts</w:t>
      </w:r>
      <w:r w:rsidR="000F6D1C">
        <w:rPr>
          <w:rFonts w:ascii="Times New Roman" w:hAnsi="Times New Roman" w:cs="Times New Roman"/>
          <w:sz w:val="24"/>
          <w:szCs w:val="24"/>
        </w:rPr>
        <w:t xml:space="preserve"> in </w:t>
      </w:r>
      <w:r w:rsidR="00325959">
        <w:rPr>
          <w:rFonts w:ascii="Times New Roman" w:hAnsi="Times New Roman" w:cs="Times New Roman"/>
          <w:sz w:val="24"/>
          <w:szCs w:val="24"/>
        </w:rPr>
        <w:t xml:space="preserve">Health </w:t>
      </w:r>
      <w:r w:rsidR="000F6D1C">
        <w:rPr>
          <w:rFonts w:ascii="Times New Roman" w:hAnsi="Times New Roman" w:cs="Times New Roman"/>
          <w:sz w:val="24"/>
          <w:szCs w:val="24"/>
        </w:rPr>
        <w:t>Science/Biology, Bachelors of Art in Religion</w:t>
      </w:r>
      <w:r w:rsidR="00325959">
        <w:rPr>
          <w:rFonts w:ascii="Times New Roman" w:hAnsi="Times New Roman" w:cs="Times New Roman"/>
          <w:sz w:val="24"/>
          <w:szCs w:val="24"/>
        </w:rPr>
        <w:t>/</w:t>
      </w:r>
      <w:r w:rsidR="000F6D1C">
        <w:rPr>
          <w:rFonts w:ascii="Times New Roman" w:hAnsi="Times New Roman" w:cs="Times New Roman"/>
          <w:sz w:val="24"/>
          <w:szCs w:val="24"/>
        </w:rPr>
        <w:t xml:space="preserve">Theology (auc.edu). </w:t>
      </w:r>
      <w:r w:rsidR="00DA524B">
        <w:rPr>
          <w:rFonts w:ascii="Times New Roman" w:hAnsi="Times New Roman" w:cs="Times New Roman"/>
          <w:sz w:val="24"/>
          <w:szCs w:val="24"/>
        </w:rPr>
        <w:t xml:space="preserve"> </w:t>
      </w:r>
      <w:r w:rsidR="003923CD">
        <w:rPr>
          <w:rFonts w:ascii="Times New Roman" w:hAnsi="Times New Roman" w:cs="Times New Roman"/>
          <w:sz w:val="24"/>
          <w:szCs w:val="24"/>
        </w:rPr>
        <w:t>The college then started to offer these degrees in 2015 (auc.edu</w:t>
      </w:r>
      <w:r w:rsidR="00822172">
        <w:rPr>
          <w:rFonts w:ascii="Times New Roman" w:hAnsi="Times New Roman" w:cs="Times New Roman"/>
          <w:sz w:val="24"/>
          <w:szCs w:val="24"/>
        </w:rPr>
        <w:t>). This</w:t>
      </w:r>
      <w:r w:rsidR="00DA524B">
        <w:rPr>
          <w:rFonts w:ascii="Times New Roman" w:hAnsi="Times New Roman" w:cs="Times New Roman"/>
          <w:sz w:val="24"/>
          <w:szCs w:val="24"/>
        </w:rPr>
        <w:t xml:space="preserve"> college is</w:t>
      </w:r>
      <w:r w:rsidR="003923CD">
        <w:rPr>
          <w:rFonts w:ascii="Times New Roman" w:hAnsi="Times New Roman" w:cs="Times New Roman"/>
          <w:sz w:val="24"/>
          <w:szCs w:val="24"/>
        </w:rPr>
        <w:t xml:space="preserve"> said to be</w:t>
      </w:r>
      <w:r w:rsidR="00DA524B">
        <w:rPr>
          <w:rFonts w:ascii="Times New Roman" w:hAnsi="Times New Roman" w:cs="Times New Roman"/>
          <w:sz w:val="24"/>
          <w:szCs w:val="24"/>
        </w:rPr>
        <w:t xml:space="preserve"> the oldest campus in the </w:t>
      </w:r>
      <w:r w:rsidR="00CF52A1">
        <w:rPr>
          <w:rFonts w:ascii="Times New Roman" w:hAnsi="Times New Roman" w:cs="Times New Roman"/>
          <w:sz w:val="24"/>
          <w:szCs w:val="24"/>
        </w:rPr>
        <w:t>SDA worldwide education system. Additionally, it is believed to be the only college in the Atlantic Union Conference of SDA which offers college services to the Northern New England Conference, New York Conference, Southern New England Conference, Bermuda Conference, Greater New York Conference and Northeastern Conference (auc.edu).</w:t>
      </w:r>
    </w:p>
    <w:p w:rsidR="00090E15" w:rsidRPr="004252B1" w:rsidRDefault="00CB6003" w:rsidP="0046425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Identifying the Problems</w:t>
      </w:r>
    </w:p>
    <w:p w:rsidR="004252B1" w:rsidRDefault="00090E15" w:rsidP="0046425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After being in operations for these many years, it is unthinkable that the institution has encountered roadblocks that will prevent it from continuing operation after the end of the spring semester 2018</w:t>
      </w:r>
      <w:r w:rsidR="00324831">
        <w:rPr>
          <w:rFonts w:ascii="Times New Roman" w:hAnsi="Times New Roman" w:cs="Times New Roman"/>
          <w:sz w:val="24"/>
          <w:szCs w:val="24"/>
        </w:rPr>
        <w:t xml:space="preserve"> (for degrees) and fall 2018 (for continuing education certificates) (Williams, 2018)</w:t>
      </w:r>
      <w:r>
        <w:rPr>
          <w:rFonts w:ascii="Times New Roman" w:hAnsi="Times New Roman" w:cs="Times New Roman"/>
          <w:sz w:val="24"/>
          <w:szCs w:val="24"/>
        </w:rPr>
        <w:t>.</w:t>
      </w:r>
      <w:r w:rsidR="00324831">
        <w:rPr>
          <w:rFonts w:ascii="Times New Roman" w:hAnsi="Times New Roman" w:cs="Times New Roman"/>
          <w:sz w:val="24"/>
          <w:szCs w:val="24"/>
        </w:rPr>
        <w:t xml:space="preserve"> Atlantic Union College is an institution that is no longer viable, due to the following reasons:</w:t>
      </w:r>
    </w:p>
    <w:p w:rsidR="00324831" w:rsidRDefault="00324831" w:rsidP="0046425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w:t>
      </w:r>
      <w:r w:rsidR="007C48AE">
        <w:rPr>
          <w:rFonts w:ascii="Times New Roman" w:hAnsi="Times New Roman" w:cs="Times New Roman"/>
          <w:sz w:val="24"/>
          <w:szCs w:val="24"/>
        </w:rPr>
        <w:t>A feasibility study done by the board and college confirmed that the college is having financial difficulties due to lack of funds. According to William (2018), the Southern New England Conference which was one of their major source of funding voted to end their yearly subsidy of almost $800,000 which was given to Atlantic Union each year. As reiterated by Welker (2018)</w:t>
      </w:r>
      <w:r w:rsidR="002A421E">
        <w:rPr>
          <w:rFonts w:ascii="Times New Roman" w:hAnsi="Times New Roman" w:cs="Times New Roman"/>
          <w:sz w:val="24"/>
          <w:szCs w:val="24"/>
        </w:rPr>
        <w:t>, 90</w:t>
      </w:r>
      <w:r w:rsidR="007C48AE">
        <w:rPr>
          <w:rFonts w:ascii="Times New Roman" w:hAnsi="Times New Roman" w:cs="Times New Roman"/>
          <w:sz w:val="24"/>
          <w:szCs w:val="24"/>
        </w:rPr>
        <w:t xml:space="preserve">% of the college </w:t>
      </w:r>
      <w:r w:rsidR="00F07036">
        <w:rPr>
          <w:rFonts w:ascii="Times New Roman" w:hAnsi="Times New Roman" w:cs="Times New Roman"/>
          <w:sz w:val="24"/>
          <w:szCs w:val="24"/>
        </w:rPr>
        <w:t>$4.5 million income in 2015</w:t>
      </w:r>
      <w:r w:rsidR="005B5404">
        <w:rPr>
          <w:rFonts w:ascii="Times New Roman" w:hAnsi="Times New Roman" w:cs="Times New Roman"/>
          <w:sz w:val="24"/>
          <w:szCs w:val="24"/>
        </w:rPr>
        <w:t xml:space="preserve"> </w:t>
      </w:r>
      <w:r w:rsidR="00F07036">
        <w:rPr>
          <w:rFonts w:ascii="Times New Roman" w:hAnsi="Times New Roman" w:cs="Times New Roman"/>
          <w:sz w:val="24"/>
          <w:szCs w:val="24"/>
        </w:rPr>
        <w:t xml:space="preserve">was from church funds.  </w:t>
      </w:r>
      <w:r w:rsidR="007C48AE">
        <w:rPr>
          <w:rFonts w:ascii="Times New Roman" w:hAnsi="Times New Roman" w:cs="Times New Roman"/>
          <w:sz w:val="24"/>
          <w:szCs w:val="24"/>
        </w:rPr>
        <w:t>New England Association of Schools and Colleges lists Atlantic Union College on a list of defunct schools (Welker, 2017)</w:t>
      </w:r>
      <w:r w:rsidR="00F109F1">
        <w:rPr>
          <w:rFonts w:ascii="Times New Roman" w:hAnsi="Times New Roman" w:cs="Times New Roman"/>
          <w:sz w:val="24"/>
          <w:szCs w:val="24"/>
        </w:rPr>
        <w:t>. Other conferences who supported Atlantic Union College were also withholding their financial support (William, 2018).</w:t>
      </w:r>
    </w:p>
    <w:p w:rsidR="00F109F1" w:rsidRDefault="001C5C14" w:rsidP="0046425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 Loss of accreditation: As previously mentioned, accreditation was withdrew in 2011</w:t>
      </w:r>
      <w:r w:rsidR="00BA78D2">
        <w:rPr>
          <w:rFonts w:ascii="Times New Roman" w:hAnsi="Times New Roman" w:cs="Times New Roman"/>
          <w:sz w:val="24"/>
          <w:szCs w:val="24"/>
        </w:rPr>
        <w:t xml:space="preserve"> due to poor fina</w:t>
      </w:r>
      <w:r>
        <w:rPr>
          <w:rFonts w:ascii="Times New Roman" w:hAnsi="Times New Roman" w:cs="Times New Roman"/>
          <w:sz w:val="24"/>
          <w:szCs w:val="24"/>
        </w:rPr>
        <w:t xml:space="preserve">nces, and the college was closed. </w:t>
      </w:r>
      <w:r w:rsidR="00BA78D2">
        <w:rPr>
          <w:rFonts w:ascii="Times New Roman" w:hAnsi="Times New Roman" w:cs="Times New Roman"/>
          <w:sz w:val="24"/>
          <w:szCs w:val="24"/>
        </w:rPr>
        <w:t>Arrangement was</w:t>
      </w:r>
      <w:r>
        <w:rPr>
          <w:rFonts w:ascii="Times New Roman" w:hAnsi="Times New Roman" w:cs="Times New Roman"/>
          <w:sz w:val="24"/>
          <w:szCs w:val="24"/>
        </w:rPr>
        <w:t xml:space="preserve"> made at that time to keep </w:t>
      </w:r>
      <w:r w:rsidR="00BA78D2">
        <w:rPr>
          <w:rFonts w:ascii="Times New Roman" w:hAnsi="Times New Roman" w:cs="Times New Roman"/>
          <w:sz w:val="24"/>
          <w:szCs w:val="24"/>
        </w:rPr>
        <w:t>the programs and courses accredited after July 31, 2011 through the associated college Washington Adventist University (Carpenter, 2011). It is not clear how this relationship had worked.</w:t>
      </w:r>
      <w:r w:rsidR="004A46C0">
        <w:rPr>
          <w:rFonts w:ascii="Times New Roman" w:hAnsi="Times New Roman" w:cs="Times New Roman"/>
          <w:sz w:val="24"/>
          <w:szCs w:val="24"/>
        </w:rPr>
        <w:t xml:space="preserve"> The college later re-opened in 2015, but did not regained accreditation</w:t>
      </w:r>
      <w:r w:rsidR="003E16DE">
        <w:rPr>
          <w:rFonts w:ascii="Times New Roman" w:hAnsi="Times New Roman" w:cs="Times New Roman"/>
          <w:sz w:val="24"/>
          <w:szCs w:val="24"/>
        </w:rPr>
        <w:t xml:space="preserve"> (William, 201</w:t>
      </w:r>
      <w:r w:rsidR="004A46C0">
        <w:rPr>
          <w:rFonts w:ascii="Times New Roman" w:hAnsi="Times New Roman" w:cs="Times New Roman"/>
          <w:sz w:val="24"/>
          <w:szCs w:val="24"/>
        </w:rPr>
        <w:t xml:space="preserve">8). </w:t>
      </w:r>
      <w:r w:rsidR="00D8146E">
        <w:rPr>
          <w:rFonts w:ascii="Times New Roman" w:hAnsi="Times New Roman" w:cs="Times New Roman"/>
          <w:sz w:val="24"/>
          <w:szCs w:val="24"/>
        </w:rPr>
        <w:t xml:space="preserve"> In order for students to get financial aid, the college needs accreditation. Without accreditation, the college cannot continue operation to convey degrees.</w:t>
      </w:r>
    </w:p>
    <w:p w:rsidR="00A500EC" w:rsidRDefault="00D8146E" w:rsidP="00A500E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 Drop in </w:t>
      </w:r>
      <w:r w:rsidR="0045358B">
        <w:rPr>
          <w:rFonts w:ascii="Times New Roman" w:hAnsi="Times New Roman" w:cs="Times New Roman"/>
          <w:sz w:val="24"/>
          <w:szCs w:val="24"/>
        </w:rPr>
        <w:t xml:space="preserve">enrollment: </w:t>
      </w:r>
      <w:r w:rsidR="00582D2A">
        <w:rPr>
          <w:rFonts w:ascii="Times New Roman" w:hAnsi="Times New Roman" w:cs="Times New Roman"/>
          <w:sz w:val="24"/>
          <w:szCs w:val="24"/>
        </w:rPr>
        <w:t xml:space="preserve">In 2010, total enrollment at the college was 468 (online education). </w:t>
      </w:r>
      <w:r w:rsidR="0045358B">
        <w:rPr>
          <w:rFonts w:ascii="Times New Roman" w:hAnsi="Times New Roman" w:cs="Times New Roman"/>
          <w:sz w:val="24"/>
          <w:szCs w:val="24"/>
        </w:rPr>
        <w:t xml:space="preserve">At present there are less than 50 students enrolled at Atlantic Union College. The college had 11 students when it reopened in </w:t>
      </w:r>
      <w:r w:rsidR="00822172">
        <w:rPr>
          <w:rFonts w:ascii="Times New Roman" w:hAnsi="Times New Roman" w:cs="Times New Roman"/>
          <w:sz w:val="24"/>
          <w:szCs w:val="24"/>
        </w:rPr>
        <w:t>2015 and</w:t>
      </w:r>
      <w:r w:rsidR="0045358B">
        <w:rPr>
          <w:rFonts w:ascii="Times New Roman" w:hAnsi="Times New Roman" w:cs="Times New Roman"/>
          <w:sz w:val="24"/>
          <w:szCs w:val="24"/>
        </w:rPr>
        <w:t xml:space="preserve"> increased </w:t>
      </w:r>
      <w:r w:rsidR="00582D2A">
        <w:rPr>
          <w:rFonts w:ascii="Times New Roman" w:hAnsi="Times New Roman" w:cs="Times New Roman"/>
          <w:sz w:val="24"/>
          <w:szCs w:val="24"/>
        </w:rPr>
        <w:t>to</w:t>
      </w:r>
      <w:r w:rsidR="0045358B">
        <w:rPr>
          <w:rFonts w:ascii="Times New Roman" w:hAnsi="Times New Roman" w:cs="Times New Roman"/>
          <w:sz w:val="24"/>
          <w:szCs w:val="24"/>
        </w:rPr>
        <w:t xml:space="preserve"> 31 registered students by fall 2016 (William, 2018).</w:t>
      </w:r>
      <w:r w:rsidR="000171A3">
        <w:rPr>
          <w:rFonts w:ascii="Times New Roman" w:hAnsi="Times New Roman" w:cs="Times New Roman"/>
          <w:sz w:val="24"/>
          <w:szCs w:val="24"/>
        </w:rPr>
        <w:t xml:space="preserve"> The </w:t>
      </w:r>
      <w:r w:rsidR="00822172">
        <w:rPr>
          <w:rFonts w:ascii="Times New Roman" w:hAnsi="Times New Roman" w:cs="Times New Roman"/>
          <w:sz w:val="24"/>
          <w:szCs w:val="24"/>
        </w:rPr>
        <w:t>drop-in</w:t>
      </w:r>
      <w:r w:rsidR="000171A3">
        <w:rPr>
          <w:rFonts w:ascii="Times New Roman" w:hAnsi="Times New Roman" w:cs="Times New Roman"/>
          <w:sz w:val="24"/>
          <w:szCs w:val="24"/>
        </w:rPr>
        <w:t xml:space="preserve"> enrollment means that there is reduction in income which should be derived from tuition.</w:t>
      </w:r>
    </w:p>
    <w:p w:rsidR="009F07B3" w:rsidRPr="000B6255" w:rsidRDefault="00D8146E" w:rsidP="000B625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(d) Losing market share to larger colleges or universities.</w:t>
      </w:r>
      <w:r w:rsidR="000171A3">
        <w:rPr>
          <w:rFonts w:ascii="Times New Roman" w:hAnsi="Times New Roman" w:cs="Times New Roman"/>
          <w:sz w:val="24"/>
          <w:szCs w:val="24"/>
        </w:rPr>
        <w:t xml:space="preserve"> Based on discussions in class, it was ascertained that the change in student demographics </w:t>
      </w:r>
      <w:r w:rsidR="007B3174">
        <w:rPr>
          <w:rFonts w:ascii="Times New Roman" w:hAnsi="Times New Roman" w:cs="Times New Roman"/>
          <w:sz w:val="24"/>
          <w:szCs w:val="24"/>
        </w:rPr>
        <w:t>(increased</w:t>
      </w:r>
      <w:r w:rsidR="000171A3">
        <w:rPr>
          <w:rFonts w:ascii="Times New Roman" w:hAnsi="Times New Roman" w:cs="Times New Roman"/>
          <w:sz w:val="24"/>
          <w:szCs w:val="24"/>
        </w:rPr>
        <w:t xml:space="preserve"> enrollment of African American) was </w:t>
      </w:r>
      <w:r w:rsidR="00822172">
        <w:rPr>
          <w:rFonts w:ascii="Times New Roman" w:hAnsi="Times New Roman" w:cs="Times New Roman"/>
          <w:sz w:val="24"/>
          <w:szCs w:val="24"/>
        </w:rPr>
        <w:t>a deciding factor</w:t>
      </w:r>
      <w:r w:rsidR="000171A3">
        <w:rPr>
          <w:rFonts w:ascii="Times New Roman" w:hAnsi="Times New Roman" w:cs="Times New Roman"/>
          <w:sz w:val="24"/>
          <w:szCs w:val="24"/>
        </w:rPr>
        <w:t xml:space="preserve"> for many Caucasian students (who were the majority) to move to other campuses.</w:t>
      </w:r>
    </w:p>
    <w:p w:rsidR="009B0DE1" w:rsidRDefault="00CB6003" w:rsidP="0046425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Analyzing the Problems</w:t>
      </w:r>
    </w:p>
    <w:p w:rsidR="00772AC1" w:rsidRDefault="00BD6B7A" w:rsidP="0046425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 strategic analysis of</w:t>
      </w:r>
      <w:r w:rsidR="00E90B26">
        <w:rPr>
          <w:rFonts w:ascii="Times New Roman" w:hAnsi="Times New Roman" w:cs="Times New Roman"/>
          <w:sz w:val="24"/>
          <w:szCs w:val="24"/>
        </w:rPr>
        <w:t xml:space="preserve"> Atlantic </w:t>
      </w:r>
      <w:r>
        <w:rPr>
          <w:rFonts w:ascii="Times New Roman" w:hAnsi="Times New Roman" w:cs="Times New Roman"/>
          <w:sz w:val="24"/>
          <w:szCs w:val="24"/>
        </w:rPr>
        <w:t>Union College</w:t>
      </w:r>
      <w:r w:rsidR="00E90B26">
        <w:rPr>
          <w:rFonts w:ascii="Times New Roman" w:hAnsi="Times New Roman" w:cs="Times New Roman"/>
          <w:sz w:val="24"/>
          <w:szCs w:val="24"/>
        </w:rPr>
        <w:t xml:space="preserve"> </w:t>
      </w:r>
      <w:r w:rsidR="0065712E">
        <w:rPr>
          <w:rFonts w:ascii="Times New Roman" w:hAnsi="Times New Roman" w:cs="Times New Roman"/>
          <w:sz w:val="24"/>
          <w:szCs w:val="24"/>
        </w:rPr>
        <w:t xml:space="preserve">will be done. This will help </w:t>
      </w:r>
      <w:r w:rsidR="00150C0A">
        <w:rPr>
          <w:rFonts w:ascii="Times New Roman" w:hAnsi="Times New Roman" w:cs="Times New Roman"/>
          <w:sz w:val="24"/>
          <w:szCs w:val="24"/>
        </w:rPr>
        <w:t>to determine whether or not the college should be closed</w:t>
      </w:r>
      <w:r w:rsidR="00E90B26">
        <w:rPr>
          <w:rFonts w:ascii="Times New Roman" w:hAnsi="Times New Roman" w:cs="Times New Roman"/>
          <w:sz w:val="24"/>
          <w:szCs w:val="24"/>
        </w:rPr>
        <w:t>.</w:t>
      </w:r>
      <w:r>
        <w:rPr>
          <w:rFonts w:ascii="Times New Roman" w:hAnsi="Times New Roman" w:cs="Times New Roman"/>
          <w:sz w:val="24"/>
          <w:szCs w:val="24"/>
        </w:rPr>
        <w:t xml:space="preserve"> The</w:t>
      </w:r>
      <w:r w:rsidR="00E90B26">
        <w:rPr>
          <w:rFonts w:ascii="Times New Roman" w:hAnsi="Times New Roman" w:cs="Times New Roman"/>
          <w:sz w:val="24"/>
          <w:szCs w:val="24"/>
        </w:rPr>
        <w:t xml:space="preserve"> internal and external environment of Atlantic Union College</w:t>
      </w:r>
      <w:r w:rsidR="007A0440">
        <w:rPr>
          <w:rFonts w:ascii="Times New Roman" w:hAnsi="Times New Roman" w:cs="Times New Roman"/>
          <w:sz w:val="24"/>
          <w:szCs w:val="24"/>
        </w:rPr>
        <w:t xml:space="preserve"> will</w:t>
      </w:r>
      <w:r>
        <w:rPr>
          <w:rFonts w:ascii="Times New Roman" w:hAnsi="Times New Roman" w:cs="Times New Roman"/>
          <w:sz w:val="24"/>
          <w:szCs w:val="24"/>
        </w:rPr>
        <w:t xml:space="preserve"> be analyzed by using the PESTEL </w:t>
      </w:r>
      <w:r w:rsidR="00486C1F">
        <w:rPr>
          <w:rFonts w:ascii="Times New Roman" w:hAnsi="Times New Roman" w:cs="Times New Roman"/>
          <w:sz w:val="24"/>
          <w:szCs w:val="24"/>
        </w:rPr>
        <w:t>model</w:t>
      </w:r>
      <w:r w:rsidR="007A0440">
        <w:rPr>
          <w:rFonts w:ascii="Times New Roman" w:hAnsi="Times New Roman" w:cs="Times New Roman"/>
          <w:sz w:val="24"/>
          <w:szCs w:val="24"/>
        </w:rPr>
        <w:t>,</w:t>
      </w:r>
      <w:r w:rsidR="00486C1F">
        <w:rPr>
          <w:rFonts w:ascii="Times New Roman" w:hAnsi="Times New Roman" w:cs="Times New Roman"/>
          <w:sz w:val="24"/>
          <w:szCs w:val="24"/>
        </w:rPr>
        <w:t xml:space="preserve"> </w:t>
      </w:r>
      <w:r>
        <w:rPr>
          <w:rFonts w:ascii="Times New Roman" w:hAnsi="Times New Roman" w:cs="Times New Roman"/>
          <w:sz w:val="24"/>
          <w:szCs w:val="24"/>
        </w:rPr>
        <w:t>and</w:t>
      </w:r>
      <w:r w:rsidR="00E90B26">
        <w:rPr>
          <w:rFonts w:ascii="Times New Roman" w:hAnsi="Times New Roman" w:cs="Times New Roman"/>
          <w:sz w:val="24"/>
          <w:szCs w:val="24"/>
        </w:rPr>
        <w:t xml:space="preserve"> </w:t>
      </w:r>
      <w:r w:rsidR="007A0440">
        <w:rPr>
          <w:rFonts w:ascii="Times New Roman" w:hAnsi="Times New Roman" w:cs="Times New Roman"/>
          <w:sz w:val="24"/>
          <w:szCs w:val="24"/>
        </w:rPr>
        <w:t xml:space="preserve">the </w:t>
      </w:r>
      <w:r w:rsidR="00E90B26">
        <w:rPr>
          <w:rFonts w:ascii="Times New Roman" w:hAnsi="Times New Roman" w:cs="Times New Roman"/>
          <w:sz w:val="24"/>
          <w:szCs w:val="24"/>
        </w:rPr>
        <w:t>TOWS</w:t>
      </w:r>
      <w:r w:rsidR="00486C1F">
        <w:rPr>
          <w:rFonts w:ascii="Times New Roman" w:hAnsi="Times New Roman" w:cs="Times New Roman"/>
          <w:sz w:val="24"/>
          <w:szCs w:val="24"/>
        </w:rPr>
        <w:t xml:space="preserve"> matrix</w:t>
      </w:r>
      <w:r w:rsidR="007A0440">
        <w:rPr>
          <w:rFonts w:ascii="Times New Roman" w:hAnsi="Times New Roman" w:cs="Times New Roman"/>
          <w:sz w:val="24"/>
          <w:szCs w:val="24"/>
        </w:rPr>
        <w:t xml:space="preserve"> for alternative options if possible.</w:t>
      </w:r>
      <w:r>
        <w:rPr>
          <w:rFonts w:ascii="Times New Roman" w:hAnsi="Times New Roman" w:cs="Times New Roman"/>
          <w:sz w:val="24"/>
          <w:szCs w:val="24"/>
        </w:rPr>
        <w:t xml:space="preserve"> According to Lynch (2012), even though the items identified in a PESTEL analysis is based on past events, it can also be used to make future forecasts. </w:t>
      </w:r>
      <w:r w:rsidR="00486C1F">
        <w:rPr>
          <w:rFonts w:ascii="Times New Roman" w:hAnsi="Times New Roman" w:cs="Times New Roman"/>
          <w:sz w:val="24"/>
          <w:szCs w:val="24"/>
        </w:rPr>
        <w:t xml:space="preserve">The </w:t>
      </w:r>
      <w:r w:rsidR="00E90B26">
        <w:rPr>
          <w:rFonts w:ascii="Times New Roman" w:hAnsi="Times New Roman" w:cs="Times New Roman"/>
          <w:sz w:val="24"/>
          <w:szCs w:val="24"/>
        </w:rPr>
        <w:t>Blue Ocean Theory</w:t>
      </w:r>
      <w:r w:rsidR="00486C1F">
        <w:rPr>
          <w:rFonts w:ascii="Times New Roman" w:hAnsi="Times New Roman" w:cs="Times New Roman"/>
          <w:sz w:val="24"/>
          <w:szCs w:val="24"/>
        </w:rPr>
        <w:t xml:space="preserve"> concept will be used to investigate the possibility of venturing into </w:t>
      </w:r>
      <w:r w:rsidR="00453083">
        <w:rPr>
          <w:rFonts w:ascii="Times New Roman" w:hAnsi="Times New Roman" w:cs="Times New Roman"/>
          <w:sz w:val="24"/>
          <w:szCs w:val="24"/>
        </w:rPr>
        <w:t>new market spaces that are ready to be utilized.  The critical success factors (CFS) or key factors for success (KFS) will be identified and analyzed</w:t>
      </w:r>
      <w:r w:rsidR="00150C0A">
        <w:rPr>
          <w:rFonts w:ascii="Times New Roman" w:hAnsi="Times New Roman" w:cs="Times New Roman"/>
          <w:sz w:val="24"/>
          <w:szCs w:val="24"/>
        </w:rPr>
        <w:t>, to determine of these can help Atlantic Union College to remain open</w:t>
      </w:r>
      <w:r w:rsidR="00453083">
        <w:rPr>
          <w:rFonts w:ascii="Times New Roman" w:hAnsi="Times New Roman" w:cs="Times New Roman"/>
          <w:sz w:val="24"/>
          <w:szCs w:val="24"/>
        </w:rPr>
        <w:t>.  According to Lynch (</w:t>
      </w:r>
      <w:r w:rsidR="00AD4E32">
        <w:rPr>
          <w:rFonts w:ascii="Times New Roman" w:hAnsi="Times New Roman" w:cs="Times New Roman"/>
          <w:sz w:val="24"/>
          <w:szCs w:val="24"/>
        </w:rPr>
        <w:t>2012)</w:t>
      </w:r>
      <w:r w:rsidR="00150C0A">
        <w:rPr>
          <w:rFonts w:ascii="Times New Roman" w:hAnsi="Times New Roman" w:cs="Times New Roman"/>
          <w:sz w:val="24"/>
          <w:szCs w:val="24"/>
        </w:rPr>
        <w:t>, KFS</w:t>
      </w:r>
      <w:r w:rsidR="00AD4E32">
        <w:rPr>
          <w:rFonts w:ascii="Times New Roman" w:hAnsi="Times New Roman" w:cs="Times New Roman"/>
          <w:sz w:val="24"/>
          <w:szCs w:val="24"/>
        </w:rPr>
        <w:t xml:space="preserve"> are the resources and capabilities of the institution that are important to guarantee success in the market place. </w:t>
      </w:r>
    </w:p>
    <w:p w:rsidR="009F07B3" w:rsidRPr="002C10BC" w:rsidRDefault="00AD4E32" w:rsidP="002C10B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Atlantic Union market s</w:t>
      </w:r>
      <w:r w:rsidR="00E90B26">
        <w:rPr>
          <w:rFonts w:ascii="Times New Roman" w:hAnsi="Times New Roman" w:cs="Times New Roman"/>
          <w:sz w:val="24"/>
          <w:szCs w:val="24"/>
        </w:rPr>
        <w:t>egmentation</w:t>
      </w:r>
      <w:r>
        <w:rPr>
          <w:rFonts w:ascii="Times New Roman" w:hAnsi="Times New Roman" w:cs="Times New Roman"/>
          <w:sz w:val="24"/>
          <w:szCs w:val="24"/>
        </w:rPr>
        <w:t xml:space="preserve"> will also be analyzed. </w:t>
      </w:r>
      <w:r w:rsidR="00772AC1">
        <w:rPr>
          <w:rFonts w:ascii="Times New Roman" w:hAnsi="Times New Roman" w:cs="Times New Roman"/>
          <w:sz w:val="24"/>
          <w:szCs w:val="24"/>
        </w:rPr>
        <w:t>As defined by Lynch (2012) “market segmentation is the identification of specific groups (or segments) of customers who respond to competitive strategies differently from other groups” (p.109).</w:t>
      </w:r>
      <w:r w:rsidR="00572F57">
        <w:rPr>
          <w:rFonts w:ascii="Times New Roman" w:hAnsi="Times New Roman" w:cs="Times New Roman"/>
          <w:sz w:val="24"/>
          <w:szCs w:val="24"/>
        </w:rPr>
        <w:t xml:space="preserve"> </w:t>
      </w:r>
      <w:r w:rsidR="00150C0A">
        <w:rPr>
          <w:rFonts w:ascii="Times New Roman" w:hAnsi="Times New Roman" w:cs="Times New Roman"/>
          <w:sz w:val="24"/>
          <w:szCs w:val="24"/>
        </w:rPr>
        <w:t xml:space="preserve">Could the market segment be a factor in helping the college to remain open? </w:t>
      </w:r>
      <w:r w:rsidR="007A0440">
        <w:rPr>
          <w:rFonts w:ascii="Times New Roman" w:hAnsi="Times New Roman" w:cs="Times New Roman"/>
          <w:sz w:val="24"/>
          <w:szCs w:val="24"/>
        </w:rPr>
        <w:t xml:space="preserve">This is yet to be determined. </w:t>
      </w:r>
      <w:r w:rsidR="00F314A8">
        <w:rPr>
          <w:rFonts w:ascii="Times New Roman" w:hAnsi="Times New Roman" w:cs="Times New Roman"/>
          <w:sz w:val="24"/>
          <w:szCs w:val="24"/>
        </w:rPr>
        <w:t>The corporate social r</w:t>
      </w:r>
      <w:r w:rsidR="00572F57">
        <w:rPr>
          <w:rFonts w:ascii="Times New Roman" w:hAnsi="Times New Roman" w:cs="Times New Roman"/>
          <w:sz w:val="24"/>
          <w:szCs w:val="24"/>
        </w:rPr>
        <w:t>esponsibility</w:t>
      </w:r>
      <w:r w:rsidR="00F314A8">
        <w:rPr>
          <w:rFonts w:ascii="Times New Roman" w:hAnsi="Times New Roman" w:cs="Times New Roman"/>
          <w:sz w:val="24"/>
          <w:szCs w:val="24"/>
        </w:rPr>
        <w:t xml:space="preserve"> (CSR)</w:t>
      </w:r>
      <w:r w:rsidR="00572F57">
        <w:rPr>
          <w:rFonts w:ascii="Times New Roman" w:hAnsi="Times New Roman" w:cs="Times New Roman"/>
          <w:sz w:val="24"/>
          <w:szCs w:val="24"/>
        </w:rPr>
        <w:t xml:space="preserve"> of Atlantic Union will be identified </w:t>
      </w:r>
      <w:r w:rsidR="00150C0A">
        <w:rPr>
          <w:rFonts w:ascii="Times New Roman" w:hAnsi="Times New Roman" w:cs="Times New Roman"/>
          <w:sz w:val="24"/>
          <w:szCs w:val="24"/>
        </w:rPr>
        <w:t>and its importance in the college survival</w:t>
      </w:r>
      <w:r w:rsidR="007A0440">
        <w:rPr>
          <w:rFonts w:ascii="Times New Roman" w:hAnsi="Times New Roman" w:cs="Times New Roman"/>
          <w:sz w:val="24"/>
          <w:szCs w:val="24"/>
        </w:rPr>
        <w:t xml:space="preserve"> or demise</w:t>
      </w:r>
      <w:r w:rsidR="00572F57">
        <w:rPr>
          <w:rFonts w:ascii="Times New Roman" w:hAnsi="Times New Roman" w:cs="Times New Roman"/>
          <w:sz w:val="24"/>
          <w:szCs w:val="24"/>
        </w:rPr>
        <w:t xml:space="preserve">. Also, strategic capabilities including </w:t>
      </w:r>
      <w:r w:rsidR="00283A81">
        <w:rPr>
          <w:rFonts w:ascii="Times New Roman" w:hAnsi="Times New Roman" w:cs="Times New Roman"/>
          <w:sz w:val="24"/>
          <w:szCs w:val="24"/>
        </w:rPr>
        <w:t>VRIN,</w:t>
      </w:r>
      <w:r w:rsidR="00572F57">
        <w:rPr>
          <w:rFonts w:ascii="Times New Roman" w:hAnsi="Times New Roman" w:cs="Times New Roman"/>
          <w:sz w:val="24"/>
          <w:szCs w:val="24"/>
        </w:rPr>
        <w:t xml:space="preserve"> </w:t>
      </w:r>
      <w:r w:rsidR="00283A81">
        <w:rPr>
          <w:rFonts w:ascii="Times New Roman" w:hAnsi="Times New Roman" w:cs="Times New Roman"/>
          <w:sz w:val="24"/>
          <w:szCs w:val="24"/>
        </w:rPr>
        <w:t>benchmarking and</w:t>
      </w:r>
      <w:r w:rsidR="009407A1">
        <w:rPr>
          <w:rFonts w:ascii="Times New Roman" w:hAnsi="Times New Roman" w:cs="Times New Roman"/>
          <w:sz w:val="24"/>
          <w:szCs w:val="24"/>
        </w:rPr>
        <w:t xml:space="preserve"> cultural </w:t>
      </w:r>
      <w:r w:rsidR="007A0440">
        <w:rPr>
          <w:rFonts w:ascii="Times New Roman" w:hAnsi="Times New Roman" w:cs="Times New Roman"/>
          <w:sz w:val="24"/>
          <w:szCs w:val="24"/>
        </w:rPr>
        <w:t>web analysis will be used</w:t>
      </w:r>
      <w:r w:rsidR="009407A1">
        <w:rPr>
          <w:rFonts w:ascii="Times New Roman" w:hAnsi="Times New Roman" w:cs="Times New Roman"/>
          <w:sz w:val="24"/>
          <w:szCs w:val="24"/>
        </w:rPr>
        <w:t xml:space="preserve"> in </w:t>
      </w:r>
      <w:r w:rsidR="00956251">
        <w:rPr>
          <w:rFonts w:ascii="Times New Roman" w:hAnsi="Times New Roman" w:cs="Times New Roman"/>
          <w:sz w:val="24"/>
          <w:szCs w:val="24"/>
        </w:rPr>
        <w:t>this analysis in an</w:t>
      </w:r>
      <w:r w:rsidR="009407A1">
        <w:rPr>
          <w:rFonts w:ascii="Times New Roman" w:hAnsi="Times New Roman" w:cs="Times New Roman"/>
          <w:sz w:val="24"/>
          <w:szCs w:val="24"/>
        </w:rPr>
        <w:t xml:space="preserve"> attempt to find </w:t>
      </w:r>
      <w:r w:rsidR="00150C0A">
        <w:rPr>
          <w:rFonts w:ascii="Times New Roman" w:hAnsi="Times New Roman" w:cs="Times New Roman"/>
          <w:sz w:val="24"/>
          <w:szCs w:val="24"/>
        </w:rPr>
        <w:t xml:space="preserve">possible </w:t>
      </w:r>
      <w:r w:rsidR="009407A1">
        <w:rPr>
          <w:rFonts w:ascii="Times New Roman" w:hAnsi="Times New Roman" w:cs="Times New Roman"/>
          <w:sz w:val="24"/>
          <w:szCs w:val="24"/>
        </w:rPr>
        <w:t>solution to the problem facing Atlantic Union College.</w:t>
      </w:r>
    </w:p>
    <w:p w:rsidR="00E11348" w:rsidRDefault="00E11348" w:rsidP="0046425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PESTEL Analysis</w:t>
      </w:r>
    </w:p>
    <w:p w:rsidR="00E11348" w:rsidRDefault="00E67C33" w:rsidP="0046425F">
      <w:pPr>
        <w:spacing w:after="0" w:line="480" w:lineRule="auto"/>
        <w:ind w:firstLine="720"/>
        <w:jc w:val="both"/>
        <w:rPr>
          <w:rFonts w:ascii="Times New Roman" w:hAnsi="Times New Roman" w:cs="Times New Roman"/>
          <w:b/>
          <w:sz w:val="24"/>
          <w:szCs w:val="24"/>
        </w:rPr>
      </w:pPr>
      <w:r w:rsidRPr="00E67C33">
        <w:rPr>
          <w:rFonts w:ascii="Times New Roman" w:hAnsi="Times New Roman" w:cs="Times New Roman"/>
          <w:sz w:val="24"/>
          <w:szCs w:val="24"/>
        </w:rPr>
        <w:t>This analyze the political, economic, socio-cultural, technological, environmen</w:t>
      </w:r>
      <w:r w:rsidR="00E11348">
        <w:rPr>
          <w:rFonts w:ascii="Times New Roman" w:hAnsi="Times New Roman" w:cs="Times New Roman"/>
          <w:sz w:val="24"/>
          <w:szCs w:val="24"/>
        </w:rPr>
        <w:t>tal and legal influences on</w:t>
      </w:r>
      <w:r w:rsidRPr="00E67C33">
        <w:rPr>
          <w:rFonts w:ascii="Times New Roman" w:hAnsi="Times New Roman" w:cs="Times New Roman"/>
          <w:sz w:val="24"/>
          <w:szCs w:val="24"/>
        </w:rPr>
        <w:t xml:space="preserve"> Atlantic Union</w:t>
      </w:r>
      <w:r>
        <w:rPr>
          <w:rFonts w:ascii="Times New Roman" w:hAnsi="Times New Roman" w:cs="Times New Roman"/>
          <w:b/>
          <w:sz w:val="24"/>
          <w:szCs w:val="24"/>
        </w:rPr>
        <w:t xml:space="preserve"> </w:t>
      </w:r>
      <w:r w:rsidRPr="00E11348">
        <w:rPr>
          <w:rFonts w:ascii="Times New Roman" w:hAnsi="Times New Roman" w:cs="Times New Roman"/>
          <w:sz w:val="24"/>
          <w:szCs w:val="24"/>
        </w:rPr>
        <w:t>College</w:t>
      </w:r>
      <w:r w:rsidR="00E11348">
        <w:rPr>
          <w:rFonts w:ascii="Times New Roman" w:hAnsi="Times New Roman" w:cs="Times New Roman"/>
          <w:sz w:val="24"/>
          <w:szCs w:val="24"/>
        </w:rPr>
        <w:t>.</w:t>
      </w:r>
      <w:r>
        <w:rPr>
          <w:rFonts w:ascii="Times New Roman" w:hAnsi="Times New Roman" w:cs="Times New Roman"/>
          <w:b/>
          <w:sz w:val="24"/>
          <w:szCs w:val="24"/>
        </w:rPr>
        <w:t xml:space="preserve"> </w:t>
      </w:r>
    </w:p>
    <w:p w:rsidR="00FB2898" w:rsidRDefault="00E11348" w:rsidP="0046425F">
      <w:pPr>
        <w:spacing w:after="0" w:line="480"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Political factors: </w:t>
      </w:r>
      <w:r w:rsidR="00BC3F71" w:rsidRPr="00BC3F71">
        <w:rPr>
          <w:rFonts w:ascii="Times New Roman" w:hAnsi="Times New Roman" w:cs="Times New Roman"/>
          <w:sz w:val="24"/>
          <w:szCs w:val="24"/>
        </w:rPr>
        <w:t>Political factors</w:t>
      </w:r>
      <w:r w:rsidR="00F179C0">
        <w:rPr>
          <w:rFonts w:ascii="Times New Roman" w:hAnsi="Times New Roman" w:cs="Times New Roman"/>
          <w:sz w:val="24"/>
          <w:szCs w:val="24"/>
        </w:rPr>
        <w:t xml:space="preserve"> that</w:t>
      </w:r>
      <w:r w:rsidR="00BC3F71" w:rsidRPr="00BC3F71">
        <w:rPr>
          <w:rFonts w:ascii="Times New Roman" w:hAnsi="Times New Roman" w:cs="Times New Roman"/>
          <w:sz w:val="24"/>
          <w:szCs w:val="24"/>
        </w:rPr>
        <w:t xml:space="preserve"> may </w:t>
      </w:r>
      <w:r w:rsidR="008927CB">
        <w:rPr>
          <w:rFonts w:ascii="Times New Roman" w:hAnsi="Times New Roman" w:cs="Times New Roman"/>
          <w:sz w:val="24"/>
          <w:szCs w:val="24"/>
        </w:rPr>
        <w:t xml:space="preserve">have </w:t>
      </w:r>
      <w:r w:rsidR="00BC3F71" w:rsidRPr="00BC3F71">
        <w:rPr>
          <w:rFonts w:ascii="Times New Roman" w:hAnsi="Times New Roman" w:cs="Times New Roman"/>
          <w:sz w:val="24"/>
          <w:szCs w:val="24"/>
        </w:rPr>
        <w:t xml:space="preserve">deter the institution from continuing operation is state regulations and </w:t>
      </w:r>
      <w:r w:rsidR="00960B81">
        <w:rPr>
          <w:rFonts w:ascii="Times New Roman" w:hAnsi="Times New Roman" w:cs="Times New Roman"/>
          <w:sz w:val="24"/>
          <w:szCs w:val="24"/>
        </w:rPr>
        <w:t>state laws. Statutes relating to the Board of Higher Education in Massachusetts include</w:t>
      </w:r>
      <w:r w:rsidR="00A81F6C">
        <w:rPr>
          <w:rFonts w:ascii="Times New Roman" w:hAnsi="Times New Roman" w:cs="Times New Roman"/>
          <w:sz w:val="24"/>
          <w:szCs w:val="24"/>
        </w:rPr>
        <w:t xml:space="preserve"> Section 31A under Massachusetts General Laws:</w:t>
      </w:r>
      <w:r w:rsidR="00960B81">
        <w:rPr>
          <w:rFonts w:ascii="Times New Roman" w:hAnsi="Times New Roman" w:cs="Times New Roman"/>
          <w:sz w:val="24"/>
          <w:szCs w:val="24"/>
        </w:rPr>
        <w:t xml:space="preserve"> </w:t>
      </w:r>
      <w:r w:rsidR="00A81F6C">
        <w:rPr>
          <w:rFonts w:ascii="Times New Roman" w:hAnsi="Times New Roman" w:cs="Times New Roman"/>
          <w:sz w:val="24"/>
          <w:szCs w:val="24"/>
        </w:rPr>
        <w:t>“</w:t>
      </w:r>
      <w:r w:rsidR="00960B81">
        <w:rPr>
          <w:rFonts w:ascii="Times New Roman" w:hAnsi="Times New Roman" w:cs="Times New Roman"/>
          <w:sz w:val="24"/>
          <w:szCs w:val="24"/>
        </w:rPr>
        <w:t xml:space="preserve">awarding of </w:t>
      </w:r>
      <w:r w:rsidR="00A81F6C">
        <w:rPr>
          <w:rFonts w:ascii="Times New Roman" w:hAnsi="Times New Roman" w:cs="Times New Roman"/>
          <w:sz w:val="24"/>
          <w:szCs w:val="24"/>
        </w:rPr>
        <w:t>degrees</w:t>
      </w:r>
      <w:r w:rsidR="00960B81">
        <w:rPr>
          <w:rFonts w:ascii="Times New Roman" w:hAnsi="Times New Roman" w:cs="Times New Roman"/>
          <w:sz w:val="24"/>
          <w:szCs w:val="24"/>
        </w:rPr>
        <w:t xml:space="preserve">, necessity of </w:t>
      </w:r>
      <w:r w:rsidR="00A81F6C">
        <w:rPr>
          <w:rFonts w:ascii="Times New Roman" w:hAnsi="Times New Roman" w:cs="Times New Roman"/>
          <w:sz w:val="24"/>
          <w:szCs w:val="24"/>
        </w:rPr>
        <w:t>authorization” (malegislature.gov). Also, it is regulated by Section 31C:</w:t>
      </w:r>
      <w:r w:rsidR="00960B81">
        <w:rPr>
          <w:rFonts w:ascii="Times New Roman" w:hAnsi="Times New Roman" w:cs="Times New Roman"/>
          <w:sz w:val="24"/>
          <w:szCs w:val="24"/>
        </w:rPr>
        <w:t xml:space="preserve"> </w:t>
      </w:r>
      <w:r w:rsidR="00A81F6C">
        <w:rPr>
          <w:rFonts w:ascii="Times New Roman" w:hAnsi="Times New Roman" w:cs="Times New Roman"/>
          <w:sz w:val="24"/>
          <w:szCs w:val="24"/>
        </w:rPr>
        <w:t>“Notification of accreditation of institution to applicant for admis</w:t>
      </w:r>
      <w:r>
        <w:rPr>
          <w:rFonts w:ascii="Times New Roman" w:hAnsi="Times New Roman" w:cs="Times New Roman"/>
          <w:sz w:val="24"/>
          <w:szCs w:val="24"/>
        </w:rPr>
        <w:t xml:space="preserve">sion upon acceptance </w:t>
      </w:r>
      <w:r w:rsidR="00822172">
        <w:rPr>
          <w:rFonts w:ascii="Times New Roman" w:hAnsi="Times New Roman" w:cs="Times New Roman"/>
          <w:sz w:val="24"/>
          <w:szCs w:val="24"/>
        </w:rPr>
        <w:t>required” (</w:t>
      </w:r>
      <w:r w:rsidR="00A81F6C">
        <w:rPr>
          <w:rFonts w:ascii="Times New Roman" w:hAnsi="Times New Roman" w:cs="Times New Roman"/>
          <w:sz w:val="24"/>
          <w:szCs w:val="24"/>
        </w:rPr>
        <w:t>malegislature.gov</w:t>
      </w:r>
      <w:r w:rsidR="00822172">
        <w:rPr>
          <w:rFonts w:ascii="Times New Roman" w:hAnsi="Times New Roman" w:cs="Times New Roman"/>
          <w:sz w:val="24"/>
          <w:szCs w:val="24"/>
        </w:rPr>
        <w:t xml:space="preserve">). </w:t>
      </w:r>
    </w:p>
    <w:p w:rsidR="00F179C0" w:rsidRDefault="00822172" w:rsidP="0046425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Atlantic</w:t>
      </w:r>
      <w:r w:rsidR="00A81F6C">
        <w:rPr>
          <w:rFonts w:ascii="Times New Roman" w:hAnsi="Times New Roman" w:cs="Times New Roman"/>
          <w:sz w:val="24"/>
          <w:szCs w:val="24"/>
        </w:rPr>
        <w:t xml:space="preserve"> Union has a responsibility to notify applicants in writing that it has not received accreditation from any accrediting agency in Massachusetts. </w:t>
      </w:r>
      <w:r w:rsidR="00F179C0">
        <w:rPr>
          <w:rFonts w:ascii="Times New Roman" w:hAnsi="Times New Roman" w:cs="Times New Roman"/>
          <w:sz w:val="24"/>
          <w:szCs w:val="24"/>
        </w:rPr>
        <w:t xml:space="preserve">McChesney (2015) in the Adventist Review Article, stated that after Atlantic Union lost its accreditation, it was trying to regain through the Transnational Association of Christian Colleges which is based in Virginia. McChesney (2015) suggested that </w:t>
      </w:r>
      <w:r w:rsidR="00AC493D">
        <w:rPr>
          <w:rFonts w:ascii="Times New Roman" w:hAnsi="Times New Roman" w:cs="Times New Roman"/>
          <w:sz w:val="24"/>
          <w:szCs w:val="24"/>
        </w:rPr>
        <w:t>Atlantic Union did not continue with its application for accreditation with this organization, as their belief on the concept of hell burning forever differs from Transnational Association of Christian College.</w:t>
      </w:r>
      <w:r w:rsidR="00F179C0">
        <w:rPr>
          <w:rFonts w:ascii="Times New Roman" w:hAnsi="Times New Roman" w:cs="Times New Roman"/>
          <w:sz w:val="24"/>
          <w:szCs w:val="24"/>
        </w:rPr>
        <w:t xml:space="preserve"> </w:t>
      </w:r>
      <w:r w:rsidR="00AC493D">
        <w:rPr>
          <w:rFonts w:ascii="Times New Roman" w:hAnsi="Times New Roman" w:cs="Times New Roman"/>
          <w:sz w:val="24"/>
          <w:szCs w:val="24"/>
        </w:rPr>
        <w:t xml:space="preserve">Accordingly, </w:t>
      </w:r>
      <w:r w:rsidR="00E12ABB">
        <w:rPr>
          <w:rFonts w:ascii="Times New Roman" w:hAnsi="Times New Roman" w:cs="Times New Roman"/>
          <w:sz w:val="24"/>
          <w:szCs w:val="24"/>
        </w:rPr>
        <w:t>“they</w:t>
      </w:r>
      <w:r w:rsidR="00AC493D">
        <w:rPr>
          <w:rFonts w:ascii="Times New Roman" w:hAnsi="Times New Roman" w:cs="Times New Roman"/>
          <w:sz w:val="24"/>
          <w:szCs w:val="24"/>
        </w:rPr>
        <w:t xml:space="preserve"> did not embrace the belief of eternal torment” </w:t>
      </w:r>
      <w:r w:rsidR="00E12ABB">
        <w:rPr>
          <w:rFonts w:ascii="Times New Roman" w:hAnsi="Times New Roman" w:cs="Times New Roman"/>
          <w:sz w:val="24"/>
          <w:szCs w:val="24"/>
        </w:rPr>
        <w:t>(</w:t>
      </w:r>
      <w:r w:rsidR="0038595F">
        <w:rPr>
          <w:rFonts w:ascii="Times New Roman" w:hAnsi="Times New Roman" w:cs="Times New Roman"/>
          <w:sz w:val="24"/>
          <w:szCs w:val="24"/>
        </w:rPr>
        <w:t>McChesney,</w:t>
      </w:r>
      <w:r w:rsidR="00AC493D">
        <w:rPr>
          <w:rFonts w:ascii="Times New Roman" w:hAnsi="Times New Roman" w:cs="Times New Roman"/>
          <w:sz w:val="24"/>
          <w:szCs w:val="24"/>
        </w:rPr>
        <w:t xml:space="preserve"> 2015). </w:t>
      </w:r>
    </w:p>
    <w:p w:rsidR="0089691B" w:rsidRDefault="0038595F" w:rsidP="0046425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E11348" w:rsidRPr="00E11348">
        <w:rPr>
          <w:rFonts w:ascii="Times New Roman" w:hAnsi="Times New Roman" w:cs="Times New Roman"/>
          <w:b/>
          <w:sz w:val="24"/>
          <w:szCs w:val="24"/>
        </w:rPr>
        <w:t>Economic factors</w:t>
      </w:r>
      <w:r w:rsidR="00E11348">
        <w:rPr>
          <w:rFonts w:ascii="Times New Roman" w:hAnsi="Times New Roman" w:cs="Times New Roman"/>
          <w:sz w:val="24"/>
          <w:szCs w:val="24"/>
        </w:rPr>
        <w:t>: These</w:t>
      </w:r>
      <w:r>
        <w:rPr>
          <w:rFonts w:ascii="Times New Roman" w:hAnsi="Times New Roman" w:cs="Times New Roman"/>
          <w:sz w:val="24"/>
          <w:szCs w:val="24"/>
        </w:rPr>
        <w:t xml:space="preserve"> include the cost of providing resources such as staff for teaching and support, technology including computers and </w:t>
      </w:r>
      <w:r w:rsidR="00A92777">
        <w:rPr>
          <w:rFonts w:ascii="Times New Roman" w:hAnsi="Times New Roman" w:cs="Times New Roman"/>
          <w:sz w:val="24"/>
          <w:szCs w:val="24"/>
        </w:rPr>
        <w:t xml:space="preserve">software, and books and supplies. Lack of funding will definitely </w:t>
      </w:r>
      <w:r w:rsidR="00822172">
        <w:rPr>
          <w:rFonts w:ascii="Times New Roman" w:hAnsi="Times New Roman" w:cs="Times New Roman"/>
          <w:sz w:val="24"/>
          <w:szCs w:val="24"/>
        </w:rPr>
        <w:t>jeopardize</w:t>
      </w:r>
      <w:r w:rsidR="00A92777">
        <w:rPr>
          <w:rFonts w:ascii="Times New Roman" w:hAnsi="Times New Roman" w:cs="Times New Roman"/>
          <w:sz w:val="24"/>
          <w:szCs w:val="24"/>
        </w:rPr>
        <w:t xml:space="preserve"> the ability to provide these.</w:t>
      </w:r>
      <w:r w:rsidR="0098135B">
        <w:rPr>
          <w:rFonts w:ascii="Times New Roman" w:hAnsi="Times New Roman" w:cs="Times New Roman"/>
          <w:sz w:val="24"/>
          <w:szCs w:val="24"/>
        </w:rPr>
        <w:t xml:space="preserve"> The ability of parents to afford tuitions for students without the assistance from financial aid is another factor. Even if the college had the option to increase tuition to help offset some of its overhead costs, the income level of parents would put the tuition out of their ability to pay.</w:t>
      </w:r>
      <w:r w:rsidR="00A63D88" w:rsidRPr="00A63D88">
        <w:rPr>
          <w:rFonts w:ascii="Times New Roman" w:hAnsi="Times New Roman" w:cs="Times New Roman"/>
          <w:sz w:val="24"/>
          <w:szCs w:val="24"/>
        </w:rPr>
        <w:t xml:space="preserve"> </w:t>
      </w:r>
      <w:r w:rsidR="00A63D88">
        <w:rPr>
          <w:rFonts w:ascii="Times New Roman" w:hAnsi="Times New Roman" w:cs="Times New Roman"/>
          <w:sz w:val="24"/>
          <w:szCs w:val="24"/>
        </w:rPr>
        <w:t>Th</w:t>
      </w:r>
      <w:r w:rsidR="00DA521B">
        <w:rPr>
          <w:rFonts w:ascii="Times New Roman" w:hAnsi="Times New Roman" w:cs="Times New Roman"/>
          <w:sz w:val="24"/>
          <w:szCs w:val="24"/>
        </w:rPr>
        <w:t>e withdrawal of support from Atlantic</w:t>
      </w:r>
      <w:r w:rsidR="00A63D88">
        <w:rPr>
          <w:rFonts w:ascii="Times New Roman" w:hAnsi="Times New Roman" w:cs="Times New Roman"/>
          <w:sz w:val="24"/>
          <w:szCs w:val="24"/>
        </w:rPr>
        <w:t xml:space="preserve"> </w:t>
      </w:r>
      <w:r w:rsidR="00DA521B">
        <w:rPr>
          <w:rFonts w:ascii="Times New Roman" w:hAnsi="Times New Roman" w:cs="Times New Roman"/>
          <w:sz w:val="24"/>
          <w:szCs w:val="24"/>
        </w:rPr>
        <w:t>Union C</w:t>
      </w:r>
      <w:r w:rsidR="00A63D88">
        <w:rPr>
          <w:rFonts w:ascii="Times New Roman" w:hAnsi="Times New Roman" w:cs="Times New Roman"/>
          <w:sz w:val="24"/>
          <w:szCs w:val="24"/>
        </w:rPr>
        <w:t xml:space="preserve">ollege, and </w:t>
      </w:r>
      <w:r w:rsidR="00DA521B">
        <w:rPr>
          <w:rFonts w:ascii="Times New Roman" w:hAnsi="Times New Roman" w:cs="Times New Roman"/>
          <w:sz w:val="24"/>
          <w:szCs w:val="24"/>
        </w:rPr>
        <w:t xml:space="preserve">the </w:t>
      </w:r>
      <w:r w:rsidR="00A63D88">
        <w:rPr>
          <w:rFonts w:ascii="Times New Roman" w:hAnsi="Times New Roman" w:cs="Times New Roman"/>
          <w:sz w:val="24"/>
          <w:szCs w:val="24"/>
        </w:rPr>
        <w:t xml:space="preserve">requirement to be </w:t>
      </w:r>
      <w:r w:rsidR="00DA521B">
        <w:rPr>
          <w:rFonts w:ascii="Times New Roman" w:hAnsi="Times New Roman" w:cs="Times New Roman"/>
          <w:sz w:val="24"/>
          <w:szCs w:val="24"/>
        </w:rPr>
        <w:t>self-financing was a feat that they were not able to undertake. Competing colleges could also vie for potential students, causing a reduction in projected enrollment, and ultimately reduction in expected revenue.</w:t>
      </w:r>
    </w:p>
    <w:p w:rsidR="008A3660" w:rsidRDefault="00B12105" w:rsidP="0046425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B12105">
        <w:rPr>
          <w:rFonts w:ascii="Times New Roman" w:hAnsi="Times New Roman" w:cs="Times New Roman"/>
          <w:b/>
          <w:sz w:val="24"/>
          <w:szCs w:val="24"/>
        </w:rPr>
        <w:t>Socio-economic factors</w:t>
      </w:r>
      <w:r>
        <w:rPr>
          <w:rFonts w:ascii="Times New Roman" w:hAnsi="Times New Roman" w:cs="Times New Roman"/>
          <w:sz w:val="24"/>
          <w:szCs w:val="24"/>
        </w:rPr>
        <w:t xml:space="preserve">: Demographic changes will definitely affect the </w:t>
      </w:r>
      <w:r w:rsidR="008E5D2F">
        <w:rPr>
          <w:rFonts w:ascii="Times New Roman" w:hAnsi="Times New Roman" w:cs="Times New Roman"/>
          <w:sz w:val="24"/>
          <w:szCs w:val="24"/>
        </w:rPr>
        <w:t>ability</w:t>
      </w:r>
      <w:r>
        <w:rPr>
          <w:rFonts w:ascii="Times New Roman" w:hAnsi="Times New Roman" w:cs="Times New Roman"/>
          <w:sz w:val="24"/>
          <w:szCs w:val="24"/>
        </w:rPr>
        <w:t xml:space="preserve"> of Atlantic College</w:t>
      </w:r>
      <w:r w:rsidR="008E5D2F">
        <w:rPr>
          <w:rFonts w:ascii="Times New Roman" w:hAnsi="Times New Roman" w:cs="Times New Roman"/>
          <w:sz w:val="24"/>
          <w:szCs w:val="24"/>
        </w:rPr>
        <w:t xml:space="preserve"> to continue to operate successfully</w:t>
      </w:r>
      <w:r>
        <w:rPr>
          <w:rFonts w:ascii="Times New Roman" w:hAnsi="Times New Roman" w:cs="Times New Roman"/>
          <w:sz w:val="24"/>
          <w:szCs w:val="24"/>
        </w:rPr>
        <w:t xml:space="preserve">. The concept of the </w:t>
      </w:r>
      <w:r w:rsidR="00B51599">
        <w:rPr>
          <w:rFonts w:ascii="Times New Roman" w:hAnsi="Times New Roman" w:cs="Times New Roman"/>
          <w:sz w:val="24"/>
          <w:szCs w:val="24"/>
        </w:rPr>
        <w:t>“browning</w:t>
      </w:r>
      <w:r>
        <w:rPr>
          <w:rFonts w:ascii="Times New Roman" w:hAnsi="Times New Roman" w:cs="Times New Roman"/>
          <w:sz w:val="24"/>
          <w:szCs w:val="24"/>
        </w:rPr>
        <w:t>” of the college was one reason given for the precursor for its current</w:t>
      </w:r>
      <w:r w:rsidR="00784B3F">
        <w:rPr>
          <w:rFonts w:ascii="Times New Roman" w:hAnsi="Times New Roman" w:cs="Times New Roman"/>
          <w:sz w:val="24"/>
          <w:szCs w:val="24"/>
        </w:rPr>
        <w:t xml:space="preserve"> dilemma during our class discussion. </w:t>
      </w:r>
      <w:r w:rsidR="005C7F73">
        <w:rPr>
          <w:rFonts w:ascii="Times New Roman" w:hAnsi="Times New Roman" w:cs="Times New Roman"/>
          <w:sz w:val="24"/>
          <w:szCs w:val="24"/>
        </w:rPr>
        <w:t>No article was found to support this theory, but it is strongly believed that t</w:t>
      </w:r>
      <w:r w:rsidR="00784B3F">
        <w:rPr>
          <w:rFonts w:ascii="Times New Roman" w:hAnsi="Times New Roman" w:cs="Times New Roman"/>
          <w:sz w:val="24"/>
          <w:szCs w:val="24"/>
        </w:rPr>
        <w:t>he college previously had predominantly Caucasian students and staff. However, this changed overtime w</w:t>
      </w:r>
      <w:r w:rsidR="005C7F73">
        <w:rPr>
          <w:rFonts w:ascii="Times New Roman" w:hAnsi="Times New Roman" w:cs="Times New Roman"/>
          <w:sz w:val="24"/>
          <w:szCs w:val="24"/>
        </w:rPr>
        <w:t>ith the admission of more African American students and staff</w:t>
      </w:r>
      <w:r w:rsidR="00784B3F">
        <w:rPr>
          <w:rFonts w:ascii="Times New Roman" w:hAnsi="Times New Roman" w:cs="Times New Roman"/>
          <w:sz w:val="24"/>
          <w:szCs w:val="24"/>
        </w:rPr>
        <w:t>, crea</w:t>
      </w:r>
      <w:r w:rsidR="005C7F73">
        <w:rPr>
          <w:rFonts w:ascii="Times New Roman" w:hAnsi="Times New Roman" w:cs="Times New Roman"/>
          <w:sz w:val="24"/>
          <w:szCs w:val="24"/>
        </w:rPr>
        <w:t>ting this “browning” concept</w:t>
      </w:r>
      <w:r w:rsidR="00784B3F">
        <w:rPr>
          <w:rFonts w:ascii="Times New Roman" w:hAnsi="Times New Roman" w:cs="Times New Roman"/>
          <w:sz w:val="24"/>
          <w:szCs w:val="24"/>
        </w:rPr>
        <w:t>.</w:t>
      </w:r>
      <w:r w:rsidR="00FD0AC2">
        <w:rPr>
          <w:rFonts w:ascii="Times New Roman" w:hAnsi="Times New Roman" w:cs="Times New Roman"/>
          <w:sz w:val="24"/>
          <w:szCs w:val="24"/>
        </w:rPr>
        <w:t xml:space="preserve"> </w:t>
      </w:r>
    </w:p>
    <w:p w:rsidR="00B12105" w:rsidRDefault="005C7F73" w:rsidP="008A366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also believed that the exodus of most of the previous Caucasian students and staff helped contributed to the dwindling of funding from tuition and trustees donation. </w:t>
      </w:r>
      <w:r w:rsidR="00FD0AC2">
        <w:rPr>
          <w:rFonts w:ascii="Times New Roman" w:hAnsi="Times New Roman" w:cs="Times New Roman"/>
          <w:sz w:val="24"/>
          <w:szCs w:val="24"/>
        </w:rPr>
        <w:t xml:space="preserve">The salaries that the college pay to staff must be at the accepted state rate in order to attract highly qualified academic staff. </w:t>
      </w:r>
      <w:r w:rsidR="00497BA5">
        <w:rPr>
          <w:rFonts w:ascii="Times New Roman" w:hAnsi="Times New Roman" w:cs="Times New Roman"/>
          <w:sz w:val="24"/>
          <w:szCs w:val="24"/>
        </w:rPr>
        <w:t>Cultural changes from a diverse student body can also impact how the college operates.</w:t>
      </w:r>
    </w:p>
    <w:p w:rsidR="009C607F" w:rsidRDefault="009C607F" w:rsidP="0046425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9C607F">
        <w:rPr>
          <w:rFonts w:ascii="Times New Roman" w:hAnsi="Times New Roman" w:cs="Times New Roman"/>
          <w:b/>
          <w:sz w:val="24"/>
          <w:szCs w:val="24"/>
        </w:rPr>
        <w:t xml:space="preserve">Technological factors: </w:t>
      </w:r>
      <w:r>
        <w:rPr>
          <w:rFonts w:ascii="Times New Roman" w:hAnsi="Times New Roman" w:cs="Times New Roman"/>
          <w:b/>
          <w:sz w:val="24"/>
          <w:szCs w:val="24"/>
        </w:rPr>
        <w:t xml:space="preserve"> </w:t>
      </w:r>
      <w:r w:rsidRPr="009C607F">
        <w:rPr>
          <w:rFonts w:ascii="Times New Roman" w:hAnsi="Times New Roman" w:cs="Times New Roman"/>
          <w:sz w:val="24"/>
          <w:szCs w:val="24"/>
        </w:rPr>
        <w:t>As reported</w:t>
      </w:r>
      <w:r>
        <w:rPr>
          <w:rFonts w:ascii="Times New Roman" w:hAnsi="Times New Roman" w:cs="Times New Roman"/>
          <w:b/>
          <w:sz w:val="24"/>
          <w:szCs w:val="24"/>
        </w:rPr>
        <w:t xml:space="preserve"> </w:t>
      </w:r>
      <w:r>
        <w:rPr>
          <w:rFonts w:ascii="Times New Roman" w:hAnsi="Times New Roman" w:cs="Times New Roman"/>
          <w:sz w:val="24"/>
          <w:szCs w:val="24"/>
        </w:rPr>
        <w:t xml:space="preserve">by Knott (2010), there were various issues affecting the college as it </w:t>
      </w:r>
      <w:r w:rsidR="00822172">
        <w:rPr>
          <w:rFonts w:ascii="Times New Roman" w:hAnsi="Times New Roman" w:cs="Times New Roman"/>
          <w:sz w:val="24"/>
          <w:szCs w:val="24"/>
        </w:rPr>
        <w:t>struggles</w:t>
      </w:r>
      <w:r>
        <w:rPr>
          <w:rFonts w:ascii="Times New Roman" w:hAnsi="Times New Roman" w:cs="Times New Roman"/>
          <w:sz w:val="24"/>
          <w:szCs w:val="24"/>
        </w:rPr>
        <w:t xml:space="preserve"> to gain accreditation, as per discussion with former Atlantic Union President Norman Wendth</w:t>
      </w:r>
      <w:bookmarkStart w:id="0" w:name="_GoBack"/>
      <w:bookmarkEnd w:id="0"/>
      <w:r>
        <w:rPr>
          <w:rFonts w:ascii="Times New Roman" w:hAnsi="Times New Roman" w:cs="Times New Roman"/>
          <w:sz w:val="24"/>
          <w:szCs w:val="24"/>
        </w:rPr>
        <w:t>.</w:t>
      </w:r>
      <w:r w:rsidR="00D322A2">
        <w:rPr>
          <w:rFonts w:ascii="Times New Roman" w:hAnsi="Times New Roman" w:cs="Times New Roman"/>
          <w:sz w:val="24"/>
          <w:szCs w:val="24"/>
        </w:rPr>
        <w:t xml:space="preserve"> </w:t>
      </w:r>
      <w:r>
        <w:rPr>
          <w:rFonts w:ascii="Times New Roman" w:hAnsi="Times New Roman" w:cs="Times New Roman"/>
          <w:sz w:val="24"/>
          <w:szCs w:val="24"/>
        </w:rPr>
        <w:t>The campus need to be equipped with modern up-to-date technology. Classrooms needed to be “smart classrooms”</w:t>
      </w:r>
      <w:r w:rsidR="00FD0AC2">
        <w:rPr>
          <w:rFonts w:ascii="Times New Roman" w:hAnsi="Times New Roman" w:cs="Times New Roman"/>
          <w:sz w:val="24"/>
          <w:szCs w:val="24"/>
        </w:rPr>
        <w:t>, that is, technological</w:t>
      </w:r>
      <w:r>
        <w:rPr>
          <w:rFonts w:ascii="Times New Roman" w:hAnsi="Times New Roman" w:cs="Times New Roman"/>
          <w:sz w:val="24"/>
          <w:szCs w:val="24"/>
        </w:rPr>
        <w:t xml:space="preserve"> </w:t>
      </w:r>
      <w:r w:rsidR="00BF5E7E">
        <w:rPr>
          <w:rFonts w:ascii="Times New Roman" w:hAnsi="Times New Roman" w:cs="Times New Roman"/>
          <w:sz w:val="24"/>
          <w:szCs w:val="24"/>
        </w:rPr>
        <w:t xml:space="preserve">ready </w:t>
      </w:r>
      <w:r>
        <w:rPr>
          <w:rFonts w:ascii="Times New Roman" w:hAnsi="Times New Roman" w:cs="Times New Roman"/>
          <w:sz w:val="24"/>
          <w:szCs w:val="24"/>
        </w:rPr>
        <w:t>for learning</w:t>
      </w:r>
      <w:r w:rsidR="00D322A2">
        <w:rPr>
          <w:rFonts w:ascii="Times New Roman" w:hAnsi="Times New Roman" w:cs="Times New Roman"/>
          <w:sz w:val="24"/>
          <w:szCs w:val="24"/>
        </w:rPr>
        <w:t xml:space="preserve"> (Knott, 2010).</w:t>
      </w:r>
      <w:r w:rsidR="00FD0AC2">
        <w:rPr>
          <w:rFonts w:ascii="Times New Roman" w:hAnsi="Times New Roman" w:cs="Times New Roman"/>
          <w:sz w:val="24"/>
          <w:szCs w:val="24"/>
        </w:rPr>
        <w:t xml:space="preserve">  </w:t>
      </w:r>
      <w:r w:rsidR="00D322A2">
        <w:rPr>
          <w:rFonts w:ascii="Times New Roman" w:hAnsi="Times New Roman" w:cs="Times New Roman"/>
          <w:sz w:val="24"/>
          <w:szCs w:val="24"/>
        </w:rPr>
        <w:t xml:space="preserve">The curriculum also need to be modern in </w:t>
      </w:r>
      <w:r w:rsidR="00822172">
        <w:rPr>
          <w:rFonts w:ascii="Times New Roman" w:hAnsi="Times New Roman" w:cs="Times New Roman"/>
          <w:sz w:val="24"/>
          <w:szCs w:val="24"/>
        </w:rPr>
        <w:t>structuring</w:t>
      </w:r>
      <w:r w:rsidR="00EF78D4">
        <w:rPr>
          <w:rFonts w:ascii="Times New Roman" w:hAnsi="Times New Roman" w:cs="Times New Roman"/>
          <w:sz w:val="24"/>
          <w:szCs w:val="24"/>
        </w:rPr>
        <w:t>,</w:t>
      </w:r>
      <w:r w:rsidR="00822172">
        <w:rPr>
          <w:rFonts w:ascii="Times New Roman" w:hAnsi="Times New Roman" w:cs="Times New Roman"/>
          <w:sz w:val="24"/>
          <w:szCs w:val="24"/>
        </w:rPr>
        <w:t xml:space="preserve"> and</w:t>
      </w:r>
      <w:r w:rsidR="00D322A2">
        <w:rPr>
          <w:rFonts w:ascii="Times New Roman" w:hAnsi="Times New Roman" w:cs="Times New Roman"/>
          <w:sz w:val="24"/>
          <w:szCs w:val="24"/>
        </w:rPr>
        <w:t xml:space="preserve"> appealing to the target population. The lack of funding will make it difficult for the college to invest in modern infrastructures and new innovations. Also, this will result in the inability to purchase new hardware and software systems to operate with. </w:t>
      </w:r>
    </w:p>
    <w:p w:rsidR="009F07B3" w:rsidRPr="00C551F2" w:rsidRDefault="00E14597" w:rsidP="00C551F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Pr="00E14597">
        <w:rPr>
          <w:rFonts w:ascii="Times New Roman" w:hAnsi="Times New Roman" w:cs="Times New Roman"/>
          <w:b/>
          <w:sz w:val="24"/>
          <w:szCs w:val="24"/>
        </w:rPr>
        <w:t>Environmental and Legal Factors</w:t>
      </w:r>
      <w:r>
        <w:rPr>
          <w:rFonts w:ascii="Times New Roman" w:hAnsi="Times New Roman" w:cs="Times New Roman"/>
          <w:sz w:val="24"/>
          <w:szCs w:val="24"/>
        </w:rPr>
        <w:t>:</w:t>
      </w:r>
      <w:r w:rsidR="00497BA5">
        <w:rPr>
          <w:rFonts w:ascii="Times New Roman" w:hAnsi="Times New Roman" w:cs="Times New Roman"/>
          <w:sz w:val="24"/>
          <w:szCs w:val="24"/>
        </w:rPr>
        <w:t xml:space="preserve"> There were no environmental factors identified that could have negatively affected Atlantic Union College operations. There are however, possible legal factors to consider.</w:t>
      </w:r>
      <w:r w:rsidR="005E6925">
        <w:rPr>
          <w:rFonts w:ascii="Times New Roman" w:hAnsi="Times New Roman" w:cs="Times New Roman"/>
          <w:sz w:val="24"/>
          <w:szCs w:val="24"/>
        </w:rPr>
        <w:t xml:space="preserve"> </w:t>
      </w:r>
      <w:r w:rsidR="00970A9F">
        <w:rPr>
          <w:rFonts w:ascii="Times New Roman" w:hAnsi="Times New Roman" w:cs="Times New Roman"/>
          <w:sz w:val="24"/>
          <w:szCs w:val="24"/>
        </w:rPr>
        <w:t>Funds have to be available to pay for possible lawsu</w:t>
      </w:r>
      <w:r w:rsidR="005E6925">
        <w:rPr>
          <w:rFonts w:ascii="Times New Roman" w:hAnsi="Times New Roman" w:cs="Times New Roman"/>
          <w:sz w:val="24"/>
          <w:szCs w:val="24"/>
        </w:rPr>
        <w:t>its pertaining to employment, sexual harassment, discrimination,</w:t>
      </w:r>
      <w:r w:rsidR="00970A9F">
        <w:rPr>
          <w:rFonts w:ascii="Times New Roman" w:hAnsi="Times New Roman" w:cs="Times New Roman"/>
          <w:sz w:val="24"/>
          <w:szCs w:val="24"/>
        </w:rPr>
        <w:t xml:space="preserve"> health and safety laws which may have been violated.</w:t>
      </w:r>
      <w:r w:rsidR="00A67FF9">
        <w:rPr>
          <w:rFonts w:ascii="Times New Roman" w:hAnsi="Times New Roman" w:cs="Times New Roman"/>
          <w:sz w:val="24"/>
          <w:szCs w:val="24"/>
        </w:rPr>
        <w:t xml:space="preserve"> As reported by Williams (2018), after students on campus were made aware of Atlantic Union College decision to close, they write a petition, accusing the college of deceiving them, and were demanding an apology and their money back. Even though this was apparently sorted out by AUC and Andrews University, the college will need to have some source of funding to </w:t>
      </w:r>
      <w:r w:rsidR="004F231F">
        <w:rPr>
          <w:rFonts w:ascii="Times New Roman" w:hAnsi="Times New Roman" w:cs="Times New Roman"/>
          <w:sz w:val="24"/>
          <w:szCs w:val="24"/>
        </w:rPr>
        <w:t xml:space="preserve">pay insurances to </w:t>
      </w:r>
      <w:r w:rsidR="00A67FF9">
        <w:rPr>
          <w:rFonts w:ascii="Times New Roman" w:hAnsi="Times New Roman" w:cs="Times New Roman"/>
          <w:sz w:val="24"/>
          <w:szCs w:val="24"/>
        </w:rPr>
        <w:t>settle any lawsuits.</w:t>
      </w:r>
      <w:r w:rsidR="00E80F97">
        <w:rPr>
          <w:rFonts w:ascii="Times New Roman" w:hAnsi="Times New Roman" w:cs="Times New Roman"/>
          <w:sz w:val="24"/>
          <w:szCs w:val="24"/>
        </w:rPr>
        <w:t xml:space="preserve">   </w:t>
      </w:r>
    </w:p>
    <w:p w:rsidR="00E80F97" w:rsidRDefault="00E80F97" w:rsidP="0046425F">
      <w:pPr>
        <w:spacing w:after="0" w:line="480" w:lineRule="auto"/>
        <w:jc w:val="both"/>
        <w:rPr>
          <w:rFonts w:ascii="Times New Roman" w:hAnsi="Times New Roman" w:cs="Times New Roman"/>
          <w:b/>
          <w:sz w:val="24"/>
          <w:szCs w:val="24"/>
        </w:rPr>
      </w:pPr>
      <w:r w:rsidRPr="00B80D9D">
        <w:rPr>
          <w:rFonts w:ascii="Times New Roman" w:hAnsi="Times New Roman" w:cs="Times New Roman"/>
          <w:b/>
          <w:sz w:val="24"/>
          <w:szCs w:val="24"/>
        </w:rPr>
        <w:t>Critical Success Factors</w:t>
      </w:r>
    </w:p>
    <w:p w:rsidR="009F07B3" w:rsidRPr="00C551F2" w:rsidRDefault="00E80F97" w:rsidP="00C551F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critical success factor (CSF) that were used to promote and sell the college offerings to potential students were:</w:t>
      </w:r>
      <w:r w:rsidR="00061342">
        <w:rPr>
          <w:rFonts w:ascii="Times New Roman" w:hAnsi="Times New Roman" w:cs="Times New Roman"/>
          <w:sz w:val="24"/>
          <w:szCs w:val="24"/>
        </w:rPr>
        <w:t xml:space="preserve"> Christian education, cost effective and t</w:t>
      </w:r>
      <w:r>
        <w:rPr>
          <w:rFonts w:ascii="Times New Roman" w:hAnsi="Times New Roman" w:cs="Times New Roman"/>
          <w:sz w:val="24"/>
          <w:szCs w:val="24"/>
        </w:rPr>
        <w:t>eachers who care. In relation to Christian education, the college’s operation is based on biblical principle. Thus, each student will be given the opportunity to learn about the Christian lifestyle while on campus. The costs or tuition to attend is touted as one that is competitive. In 2016, tuition cost for undergraduate study for studies living on campus was $17,998, while off campus was $11,498. It was also guaranteed that the college would work with students so that they would graduate with little or no school debt. “Teachers who care” meant that the professors will work with students to ensure that they are successful in their studies (auc.edu).</w:t>
      </w:r>
      <w:r w:rsidR="00061342">
        <w:rPr>
          <w:rFonts w:ascii="Times New Roman" w:hAnsi="Times New Roman" w:cs="Times New Roman"/>
          <w:sz w:val="24"/>
          <w:szCs w:val="24"/>
        </w:rPr>
        <w:t xml:space="preserve"> </w:t>
      </w:r>
      <w:r w:rsidR="00062871">
        <w:rPr>
          <w:rFonts w:ascii="Times New Roman" w:hAnsi="Times New Roman" w:cs="Times New Roman"/>
          <w:sz w:val="24"/>
          <w:szCs w:val="24"/>
        </w:rPr>
        <w:t>The CFS</w:t>
      </w:r>
      <w:r w:rsidR="00061342">
        <w:rPr>
          <w:rFonts w:ascii="Times New Roman" w:hAnsi="Times New Roman" w:cs="Times New Roman"/>
          <w:sz w:val="24"/>
          <w:szCs w:val="24"/>
        </w:rPr>
        <w:t xml:space="preserve"> are importing in helping to identifying the resources and capabilities of AUC.</w:t>
      </w:r>
    </w:p>
    <w:p w:rsidR="001766C9" w:rsidRDefault="001766C9" w:rsidP="0046425F">
      <w:pPr>
        <w:spacing w:after="0" w:line="480" w:lineRule="auto"/>
        <w:jc w:val="both"/>
        <w:rPr>
          <w:rFonts w:ascii="Times New Roman" w:hAnsi="Times New Roman" w:cs="Times New Roman"/>
          <w:b/>
          <w:sz w:val="24"/>
          <w:szCs w:val="24"/>
        </w:rPr>
      </w:pPr>
      <w:r w:rsidRPr="00B04809">
        <w:rPr>
          <w:rFonts w:ascii="Times New Roman" w:hAnsi="Times New Roman" w:cs="Times New Roman"/>
          <w:b/>
          <w:sz w:val="24"/>
          <w:szCs w:val="24"/>
        </w:rPr>
        <w:t>Strategic Capabilities (including VRIN)</w:t>
      </w:r>
    </w:p>
    <w:p w:rsidR="00AB1CAD" w:rsidRDefault="00AB1CAD" w:rsidP="0046425F">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sidRPr="00AB1CAD">
        <w:rPr>
          <w:rFonts w:ascii="Times New Roman" w:hAnsi="Times New Roman" w:cs="Times New Roman"/>
          <w:sz w:val="24"/>
          <w:szCs w:val="24"/>
        </w:rPr>
        <w:t>The</w:t>
      </w:r>
      <w:r>
        <w:rPr>
          <w:rFonts w:ascii="Times New Roman" w:hAnsi="Times New Roman" w:cs="Times New Roman"/>
          <w:sz w:val="24"/>
          <w:szCs w:val="24"/>
        </w:rPr>
        <w:t xml:space="preserve"> res</w:t>
      </w:r>
      <w:r w:rsidR="007309EC">
        <w:rPr>
          <w:rFonts w:ascii="Times New Roman" w:hAnsi="Times New Roman" w:cs="Times New Roman"/>
          <w:sz w:val="24"/>
          <w:szCs w:val="24"/>
        </w:rPr>
        <w:t>ources</w:t>
      </w:r>
      <w:r>
        <w:rPr>
          <w:rFonts w:ascii="Times New Roman" w:hAnsi="Times New Roman" w:cs="Times New Roman"/>
          <w:sz w:val="24"/>
          <w:szCs w:val="24"/>
        </w:rPr>
        <w:t xml:space="preserve"> are the </w:t>
      </w:r>
      <w:r w:rsidR="007309EC">
        <w:rPr>
          <w:rFonts w:ascii="Times New Roman" w:hAnsi="Times New Roman" w:cs="Times New Roman"/>
          <w:sz w:val="24"/>
          <w:szCs w:val="24"/>
        </w:rPr>
        <w:t xml:space="preserve">assets that deliver value added in Atlantic Union College, while the </w:t>
      </w:r>
      <w:r w:rsidR="00D1506D">
        <w:rPr>
          <w:rFonts w:ascii="Times New Roman" w:hAnsi="Times New Roman" w:cs="Times New Roman"/>
          <w:sz w:val="24"/>
          <w:szCs w:val="24"/>
        </w:rPr>
        <w:t>capabilities are what AUC is capable of doing</w:t>
      </w:r>
      <w:r w:rsidR="007309EC">
        <w:rPr>
          <w:rFonts w:ascii="Times New Roman" w:hAnsi="Times New Roman" w:cs="Times New Roman"/>
          <w:sz w:val="24"/>
          <w:szCs w:val="24"/>
        </w:rPr>
        <w:t xml:space="preserve"> (Grant, 2013).  The tangible resources at AUC are the land and building that houses the campus. This include equipment’s such as computer, dormitory furniture, library and books, gymnasium and its equipment, chapel and seats, kitchen and accessories amongst others.</w:t>
      </w:r>
      <w:r w:rsidR="00E80F97">
        <w:rPr>
          <w:rFonts w:ascii="Times New Roman" w:hAnsi="Times New Roman" w:cs="Times New Roman"/>
          <w:sz w:val="24"/>
          <w:szCs w:val="24"/>
        </w:rPr>
        <w:t xml:space="preserve"> The intangible resources are AUC reputation that it has over these many years and the culture embedded in its operations. </w:t>
      </w:r>
      <w:r w:rsidR="00062871">
        <w:rPr>
          <w:rFonts w:ascii="Times New Roman" w:hAnsi="Times New Roman" w:cs="Times New Roman"/>
          <w:sz w:val="24"/>
          <w:szCs w:val="24"/>
        </w:rPr>
        <w:t>The human resources are the expertise and skill of the academia, the capacity for effective communication and motivation (Grant, 2013).</w:t>
      </w:r>
      <w:r w:rsidR="0030110C">
        <w:rPr>
          <w:rFonts w:ascii="Times New Roman" w:hAnsi="Times New Roman" w:cs="Times New Roman"/>
          <w:sz w:val="24"/>
          <w:szCs w:val="24"/>
        </w:rPr>
        <w:t xml:space="preserve"> Strategic capabilities help to create competitive advantage.</w:t>
      </w:r>
    </w:p>
    <w:p w:rsidR="00D1506D" w:rsidRDefault="00D1506D" w:rsidP="0046425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D1506D">
        <w:rPr>
          <w:rFonts w:ascii="Times New Roman" w:hAnsi="Times New Roman" w:cs="Times New Roman"/>
          <w:b/>
          <w:sz w:val="24"/>
          <w:szCs w:val="24"/>
        </w:rPr>
        <w:t>VRIN</w:t>
      </w:r>
      <w:r w:rsidR="001B6C3C">
        <w:rPr>
          <w:rFonts w:ascii="Times New Roman" w:hAnsi="Times New Roman" w:cs="Times New Roman"/>
          <w:b/>
          <w:sz w:val="24"/>
          <w:szCs w:val="24"/>
        </w:rPr>
        <w:t xml:space="preserve"> </w:t>
      </w:r>
      <w:r w:rsidR="001B6C3C" w:rsidRPr="001B6C3C">
        <w:rPr>
          <w:rFonts w:ascii="Times New Roman" w:hAnsi="Times New Roman" w:cs="Times New Roman"/>
          <w:sz w:val="24"/>
          <w:szCs w:val="24"/>
        </w:rPr>
        <w:t>is the acronym</w:t>
      </w:r>
      <w:r w:rsidR="001B6C3C">
        <w:rPr>
          <w:rFonts w:ascii="Times New Roman" w:hAnsi="Times New Roman" w:cs="Times New Roman"/>
          <w:b/>
          <w:sz w:val="24"/>
          <w:szCs w:val="24"/>
        </w:rPr>
        <w:t xml:space="preserve"> </w:t>
      </w:r>
      <w:r w:rsidR="001B6C3C">
        <w:rPr>
          <w:rFonts w:ascii="Times New Roman" w:hAnsi="Times New Roman" w:cs="Times New Roman"/>
          <w:sz w:val="24"/>
          <w:szCs w:val="24"/>
        </w:rPr>
        <w:t>for Value, Rarity, Inimitability and Non-substitutability, which are used to analyze an organization’</w:t>
      </w:r>
      <w:r w:rsidR="0030110C">
        <w:rPr>
          <w:rFonts w:ascii="Times New Roman" w:hAnsi="Times New Roman" w:cs="Times New Roman"/>
          <w:sz w:val="24"/>
          <w:szCs w:val="24"/>
        </w:rPr>
        <w:t xml:space="preserve">s capabilities. </w:t>
      </w:r>
      <w:r w:rsidR="001B6C3C">
        <w:rPr>
          <w:rFonts w:ascii="Times New Roman" w:hAnsi="Times New Roman" w:cs="Times New Roman"/>
          <w:sz w:val="24"/>
          <w:szCs w:val="24"/>
        </w:rPr>
        <w:t xml:space="preserve">Value is analyzed to determine </w:t>
      </w:r>
      <w:r w:rsidR="0030110C">
        <w:rPr>
          <w:rFonts w:ascii="Times New Roman" w:hAnsi="Times New Roman" w:cs="Times New Roman"/>
          <w:sz w:val="24"/>
          <w:szCs w:val="24"/>
        </w:rPr>
        <w:t>if AUC have</w:t>
      </w:r>
      <w:r w:rsidR="001B6C3C">
        <w:rPr>
          <w:rFonts w:ascii="Times New Roman" w:hAnsi="Times New Roman" w:cs="Times New Roman"/>
          <w:sz w:val="24"/>
          <w:szCs w:val="24"/>
        </w:rPr>
        <w:t xml:space="preserve"> capabilities that</w:t>
      </w:r>
      <w:r w:rsidR="0030110C">
        <w:rPr>
          <w:rFonts w:ascii="Times New Roman" w:hAnsi="Times New Roman" w:cs="Times New Roman"/>
          <w:sz w:val="24"/>
          <w:szCs w:val="24"/>
        </w:rPr>
        <w:t xml:space="preserve"> are</w:t>
      </w:r>
      <w:r w:rsidR="001B6C3C">
        <w:rPr>
          <w:rFonts w:ascii="Times New Roman" w:hAnsi="Times New Roman" w:cs="Times New Roman"/>
          <w:sz w:val="24"/>
          <w:szCs w:val="24"/>
        </w:rPr>
        <w:t xml:space="preserve"> value</w:t>
      </w:r>
      <w:r w:rsidR="0030110C">
        <w:rPr>
          <w:rFonts w:ascii="Times New Roman" w:hAnsi="Times New Roman" w:cs="Times New Roman"/>
          <w:sz w:val="24"/>
          <w:szCs w:val="24"/>
        </w:rPr>
        <w:t>d by students, and</w:t>
      </w:r>
      <w:r w:rsidR="001B6C3C">
        <w:rPr>
          <w:rFonts w:ascii="Times New Roman" w:hAnsi="Times New Roman" w:cs="Times New Roman"/>
          <w:sz w:val="24"/>
          <w:szCs w:val="24"/>
        </w:rPr>
        <w:t xml:space="preserve"> which provide potential competitive advantage. </w:t>
      </w:r>
      <w:r w:rsidR="0030110C">
        <w:rPr>
          <w:rFonts w:ascii="Times New Roman" w:hAnsi="Times New Roman" w:cs="Times New Roman"/>
          <w:sz w:val="24"/>
          <w:szCs w:val="24"/>
        </w:rPr>
        <w:t>Rarity analysis is to determine if capabilities exist that no other or few competitors possess.</w:t>
      </w:r>
    </w:p>
    <w:p w:rsidR="005208BE" w:rsidRDefault="0030110C" w:rsidP="0046425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Inimitability determines if capabilities are difficult to imitate. The risk of capability substitution being low is confirmed by its Non-substitutability (lecture notes</w:t>
      </w:r>
      <w:r w:rsidR="00BA2511">
        <w:rPr>
          <w:rFonts w:ascii="Times New Roman" w:hAnsi="Times New Roman" w:cs="Times New Roman"/>
          <w:sz w:val="24"/>
          <w:szCs w:val="24"/>
        </w:rPr>
        <w:t xml:space="preserve">). </w:t>
      </w:r>
    </w:p>
    <w:p w:rsidR="009F07B3" w:rsidRDefault="00BA2511" w:rsidP="00E15D54">
      <w:pPr>
        <w:spacing w:after="0" w:line="480" w:lineRule="auto"/>
        <w:ind w:firstLine="720"/>
        <w:jc w:val="both"/>
        <w:rPr>
          <w:rFonts w:ascii="Times New Roman" w:hAnsi="Times New Roman" w:cs="Times New Roman"/>
          <w:b/>
          <w:sz w:val="24"/>
          <w:szCs w:val="24"/>
        </w:rPr>
      </w:pPr>
      <w:r>
        <w:rPr>
          <w:rFonts w:ascii="Times New Roman" w:hAnsi="Times New Roman" w:cs="Times New Roman"/>
          <w:sz w:val="24"/>
          <w:szCs w:val="24"/>
        </w:rPr>
        <w:t>As</w:t>
      </w:r>
      <w:r w:rsidR="00074363">
        <w:rPr>
          <w:rFonts w:ascii="Times New Roman" w:hAnsi="Times New Roman" w:cs="Times New Roman"/>
          <w:sz w:val="24"/>
          <w:szCs w:val="24"/>
        </w:rPr>
        <w:t xml:space="preserve"> a Christian based institution, the college has access to the hundreds of churches that fall within the different conferences that it </w:t>
      </w:r>
      <w:r w:rsidR="00822172">
        <w:rPr>
          <w:rFonts w:ascii="Times New Roman" w:hAnsi="Times New Roman" w:cs="Times New Roman"/>
          <w:sz w:val="24"/>
          <w:szCs w:val="24"/>
        </w:rPr>
        <w:t>serves</w:t>
      </w:r>
      <w:r w:rsidR="00074363">
        <w:rPr>
          <w:rFonts w:ascii="Times New Roman" w:hAnsi="Times New Roman" w:cs="Times New Roman"/>
          <w:sz w:val="24"/>
          <w:szCs w:val="24"/>
        </w:rPr>
        <w:t xml:space="preserve">. </w:t>
      </w:r>
      <w:r w:rsidR="00AB3DBD">
        <w:rPr>
          <w:rFonts w:ascii="Times New Roman" w:hAnsi="Times New Roman" w:cs="Times New Roman"/>
          <w:sz w:val="24"/>
          <w:szCs w:val="24"/>
        </w:rPr>
        <w:t>Thus, the college can use volunteers to go to all the churches to do intensive promotion to spark the interest of hundreds of young college age potential students, citing the rich history of AUC as a selling point. O</w:t>
      </w:r>
      <w:r w:rsidR="00074363">
        <w:rPr>
          <w:rFonts w:ascii="Times New Roman" w:hAnsi="Times New Roman" w:cs="Times New Roman"/>
          <w:sz w:val="24"/>
          <w:szCs w:val="24"/>
        </w:rPr>
        <w:t>ne advantage that it has over its competitors is that it is</w:t>
      </w:r>
      <w:r w:rsidR="00575124">
        <w:rPr>
          <w:rFonts w:ascii="Times New Roman" w:hAnsi="Times New Roman" w:cs="Times New Roman"/>
          <w:sz w:val="24"/>
          <w:szCs w:val="24"/>
        </w:rPr>
        <w:t xml:space="preserve"> the only SDA </w:t>
      </w:r>
      <w:r w:rsidR="00074363">
        <w:rPr>
          <w:rFonts w:ascii="Times New Roman" w:hAnsi="Times New Roman" w:cs="Times New Roman"/>
          <w:sz w:val="24"/>
          <w:szCs w:val="24"/>
        </w:rPr>
        <w:t>Christian</w:t>
      </w:r>
      <w:r w:rsidR="00575124">
        <w:rPr>
          <w:rFonts w:ascii="Times New Roman" w:hAnsi="Times New Roman" w:cs="Times New Roman"/>
          <w:sz w:val="24"/>
          <w:szCs w:val="24"/>
        </w:rPr>
        <w:t xml:space="preserve"> </w:t>
      </w:r>
      <w:r w:rsidR="00074363">
        <w:rPr>
          <w:rFonts w:ascii="Times New Roman" w:hAnsi="Times New Roman" w:cs="Times New Roman"/>
          <w:sz w:val="24"/>
          <w:szCs w:val="24"/>
        </w:rPr>
        <w:t>College</w:t>
      </w:r>
      <w:r w:rsidR="00575124">
        <w:rPr>
          <w:rFonts w:ascii="Times New Roman" w:hAnsi="Times New Roman" w:cs="Times New Roman"/>
          <w:sz w:val="24"/>
          <w:szCs w:val="24"/>
        </w:rPr>
        <w:t xml:space="preserve"> in </w:t>
      </w:r>
      <w:r>
        <w:rPr>
          <w:rFonts w:ascii="Times New Roman" w:hAnsi="Times New Roman" w:cs="Times New Roman"/>
          <w:sz w:val="24"/>
          <w:szCs w:val="24"/>
        </w:rPr>
        <w:t>Massachusetts and</w:t>
      </w:r>
      <w:r w:rsidR="00575124">
        <w:rPr>
          <w:rFonts w:ascii="Times New Roman" w:hAnsi="Times New Roman" w:cs="Times New Roman"/>
          <w:sz w:val="24"/>
          <w:szCs w:val="24"/>
        </w:rPr>
        <w:t xml:space="preserve"> is nearer to stu</w:t>
      </w:r>
      <w:r w:rsidR="00E85669">
        <w:rPr>
          <w:rFonts w:ascii="Times New Roman" w:hAnsi="Times New Roman" w:cs="Times New Roman"/>
          <w:sz w:val="24"/>
          <w:szCs w:val="24"/>
        </w:rPr>
        <w:t xml:space="preserve">dents who live in the New York </w:t>
      </w:r>
      <w:r w:rsidR="00074363">
        <w:rPr>
          <w:rFonts w:ascii="Times New Roman" w:hAnsi="Times New Roman" w:cs="Times New Roman"/>
          <w:sz w:val="24"/>
          <w:szCs w:val="24"/>
        </w:rPr>
        <w:t>and New England areas.</w:t>
      </w:r>
    </w:p>
    <w:p w:rsidR="00B04809" w:rsidRDefault="00B04809" w:rsidP="0046425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Benchmarking</w:t>
      </w:r>
    </w:p>
    <w:p w:rsidR="00BD221E" w:rsidRDefault="00BD221E" w:rsidP="0046425F">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sidR="004F03FB">
        <w:rPr>
          <w:rFonts w:ascii="Times New Roman" w:hAnsi="Times New Roman" w:cs="Times New Roman"/>
          <w:b/>
          <w:sz w:val="24"/>
          <w:szCs w:val="24"/>
        </w:rPr>
        <w:t xml:space="preserve"> </w:t>
      </w:r>
      <w:r w:rsidR="00281823" w:rsidRPr="00281823">
        <w:rPr>
          <w:rFonts w:ascii="Times New Roman" w:hAnsi="Times New Roman" w:cs="Times New Roman"/>
          <w:sz w:val="24"/>
          <w:szCs w:val="24"/>
        </w:rPr>
        <w:t>“Benchmarking</w:t>
      </w:r>
      <w:r w:rsidR="004E0E5C">
        <w:rPr>
          <w:rFonts w:ascii="Times New Roman" w:hAnsi="Times New Roman" w:cs="Times New Roman"/>
          <w:b/>
          <w:sz w:val="24"/>
          <w:szCs w:val="24"/>
        </w:rPr>
        <w:t xml:space="preserve"> </w:t>
      </w:r>
      <w:r w:rsidR="00281823">
        <w:rPr>
          <w:rFonts w:ascii="Times New Roman" w:hAnsi="Times New Roman" w:cs="Times New Roman"/>
          <w:sz w:val="24"/>
          <w:szCs w:val="24"/>
        </w:rPr>
        <w:t xml:space="preserve">offers a systematic framework and methodology for in identifying particular functions and processes and then comparing their performances with other companies” (Grant, 2013, p.129). </w:t>
      </w:r>
      <w:r w:rsidR="00281823" w:rsidRPr="00BD221E">
        <w:rPr>
          <w:rFonts w:ascii="Times New Roman" w:hAnsi="Times New Roman" w:cs="Times New Roman"/>
          <w:sz w:val="24"/>
          <w:szCs w:val="24"/>
        </w:rPr>
        <w:t xml:space="preserve">This is done to </w:t>
      </w:r>
      <w:r w:rsidR="00281823">
        <w:rPr>
          <w:rFonts w:ascii="Times New Roman" w:hAnsi="Times New Roman" w:cs="Times New Roman"/>
          <w:sz w:val="24"/>
          <w:szCs w:val="24"/>
        </w:rPr>
        <w:t>determine</w:t>
      </w:r>
      <w:r w:rsidR="00281823" w:rsidRPr="00BD221E">
        <w:rPr>
          <w:rFonts w:ascii="Times New Roman" w:hAnsi="Times New Roman" w:cs="Times New Roman"/>
          <w:sz w:val="24"/>
          <w:szCs w:val="24"/>
        </w:rPr>
        <w:t xml:space="preserve"> how AUC compete with its competitors</w:t>
      </w:r>
      <w:r w:rsidR="00281823">
        <w:rPr>
          <w:rFonts w:ascii="Times New Roman" w:hAnsi="Times New Roman" w:cs="Times New Roman"/>
          <w:b/>
          <w:sz w:val="24"/>
          <w:szCs w:val="24"/>
        </w:rPr>
        <w:t xml:space="preserve">, </w:t>
      </w:r>
      <w:r w:rsidR="00281823" w:rsidRPr="00575124">
        <w:rPr>
          <w:rFonts w:ascii="Times New Roman" w:hAnsi="Times New Roman" w:cs="Times New Roman"/>
          <w:sz w:val="24"/>
          <w:szCs w:val="24"/>
        </w:rPr>
        <w:t>and to identify room</w:t>
      </w:r>
      <w:r w:rsidR="00281823">
        <w:rPr>
          <w:rFonts w:ascii="Times New Roman" w:hAnsi="Times New Roman" w:cs="Times New Roman"/>
          <w:b/>
          <w:sz w:val="24"/>
          <w:szCs w:val="24"/>
        </w:rPr>
        <w:t xml:space="preserve"> </w:t>
      </w:r>
      <w:r w:rsidR="00281823" w:rsidRPr="00575124">
        <w:rPr>
          <w:rFonts w:ascii="Times New Roman" w:hAnsi="Times New Roman" w:cs="Times New Roman"/>
          <w:sz w:val="24"/>
          <w:szCs w:val="24"/>
        </w:rPr>
        <w:t>for improvement</w:t>
      </w:r>
      <w:r w:rsidR="00281823">
        <w:rPr>
          <w:rFonts w:ascii="Times New Roman" w:hAnsi="Times New Roman" w:cs="Times New Roman"/>
          <w:b/>
          <w:sz w:val="24"/>
          <w:szCs w:val="24"/>
        </w:rPr>
        <w:t xml:space="preserve">. </w:t>
      </w:r>
      <w:r w:rsidR="00281823" w:rsidRPr="00575124">
        <w:rPr>
          <w:rFonts w:ascii="Times New Roman" w:hAnsi="Times New Roman" w:cs="Times New Roman"/>
          <w:sz w:val="24"/>
          <w:szCs w:val="24"/>
        </w:rPr>
        <w:t>AUC</w:t>
      </w:r>
      <w:r w:rsidR="00281823">
        <w:rPr>
          <w:rFonts w:ascii="Times New Roman" w:hAnsi="Times New Roman" w:cs="Times New Roman"/>
          <w:b/>
          <w:sz w:val="24"/>
          <w:szCs w:val="24"/>
        </w:rPr>
        <w:t xml:space="preserve"> </w:t>
      </w:r>
      <w:r w:rsidR="00281823" w:rsidRPr="00074363">
        <w:rPr>
          <w:rFonts w:ascii="Times New Roman" w:hAnsi="Times New Roman" w:cs="Times New Roman"/>
          <w:sz w:val="24"/>
          <w:szCs w:val="24"/>
        </w:rPr>
        <w:t>competes with several other colleges and universitie</w:t>
      </w:r>
      <w:r w:rsidR="00281823">
        <w:rPr>
          <w:rFonts w:ascii="Times New Roman" w:hAnsi="Times New Roman" w:cs="Times New Roman"/>
          <w:b/>
          <w:sz w:val="24"/>
          <w:szCs w:val="24"/>
        </w:rPr>
        <w:t xml:space="preserve">s </w:t>
      </w:r>
      <w:r w:rsidR="00281823" w:rsidRPr="004F03FB">
        <w:rPr>
          <w:rFonts w:ascii="Times New Roman" w:hAnsi="Times New Roman" w:cs="Times New Roman"/>
          <w:sz w:val="24"/>
          <w:szCs w:val="24"/>
        </w:rPr>
        <w:t>in</w:t>
      </w:r>
      <w:r w:rsidR="00281823">
        <w:rPr>
          <w:rFonts w:ascii="Times New Roman" w:hAnsi="Times New Roman" w:cs="Times New Roman"/>
          <w:b/>
          <w:sz w:val="24"/>
          <w:szCs w:val="24"/>
        </w:rPr>
        <w:t xml:space="preserve"> </w:t>
      </w:r>
      <w:r w:rsidR="00281823" w:rsidRPr="004F03FB">
        <w:rPr>
          <w:rFonts w:ascii="Times New Roman" w:hAnsi="Times New Roman" w:cs="Times New Roman"/>
          <w:sz w:val="24"/>
          <w:szCs w:val="24"/>
        </w:rPr>
        <w:t>Massachusetts</w:t>
      </w:r>
      <w:r w:rsidR="00281823">
        <w:rPr>
          <w:rFonts w:ascii="Times New Roman" w:hAnsi="Times New Roman" w:cs="Times New Roman"/>
          <w:b/>
          <w:sz w:val="24"/>
          <w:szCs w:val="24"/>
        </w:rPr>
        <w:t xml:space="preserve">. </w:t>
      </w:r>
      <w:r w:rsidR="00281823" w:rsidRPr="00EE29EB">
        <w:rPr>
          <w:rFonts w:ascii="Times New Roman" w:hAnsi="Times New Roman" w:cs="Times New Roman"/>
          <w:sz w:val="24"/>
          <w:szCs w:val="24"/>
        </w:rPr>
        <w:t xml:space="preserve">Colleges </w:t>
      </w:r>
      <w:r w:rsidR="00EE29EB">
        <w:rPr>
          <w:rFonts w:ascii="Times New Roman" w:hAnsi="Times New Roman" w:cs="Times New Roman"/>
          <w:sz w:val="24"/>
          <w:szCs w:val="24"/>
        </w:rPr>
        <w:t xml:space="preserve">and Universities </w:t>
      </w:r>
      <w:r w:rsidR="00281823" w:rsidRPr="00EE29EB">
        <w:rPr>
          <w:rFonts w:ascii="Times New Roman" w:hAnsi="Times New Roman" w:cs="Times New Roman"/>
          <w:sz w:val="24"/>
          <w:szCs w:val="24"/>
        </w:rPr>
        <w:t xml:space="preserve">near to </w:t>
      </w:r>
      <w:r w:rsidR="00EE29EB">
        <w:rPr>
          <w:rFonts w:ascii="Times New Roman" w:hAnsi="Times New Roman" w:cs="Times New Roman"/>
          <w:sz w:val="24"/>
          <w:szCs w:val="24"/>
        </w:rPr>
        <w:t xml:space="preserve">AUC </w:t>
      </w:r>
      <w:r w:rsidR="00EE29EB" w:rsidRPr="00EE29EB">
        <w:rPr>
          <w:rFonts w:ascii="Times New Roman" w:hAnsi="Times New Roman" w:cs="Times New Roman"/>
          <w:sz w:val="24"/>
          <w:szCs w:val="24"/>
        </w:rPr>
        <w:t>include</w:t>
      </w:r>
      <w:r w:rsidR="00EE29EB">
        <w:rPr>
          <w:rFonts w:ascii="Times New Roman" w:hAnsi="Times New Roman" w:cs="Times New Roman"/>
          <w:sz w:val="24"/>
          <w:szCs w:val="24"/>
        </w:rPr>
        <w:t xml:space="preserve"> Assumption College with enrollment of 7,696 and tuition of $36,260; Anna Maria College, enrollment 1,386 and tuition $36,110; Becker College, enrollment 2,189 and tuition $37,272</w:t>
      </w:r>
      <w:r w:rsidR="00F11F9D">
        <w:rPr>
          <w:rFonts w:ascii="Times New Roman" w:hAnsi="Times New Roman" w:cs="Times New Roman"/>
          <w:sz w:val="24"/>
          <w:szCs w:val="24"/>
        </w:rPr>
        <w:t xml:space="preserve"> (collegessimply.com)</w:t>
      </w:r>
      <w:r w:rsidR="00EE29EB">
        <w:rPr>
          <w:rFonts w:ascii="Times New Roman" w:hAnsi="Times New Roman" w:cs="Times New Roman"/>
          <w:sz w:val="24"/>
          <w:szCs w:val="24"/>
        </w:rPr>
        <w:t>.</w:t>
      </w:r>
    </w:p>
    <w:p w:rsidR="009F07B3" w:rsidRPr="00255CC6" w:rsidRDefault="00EE29EB" w:rsidP="0046425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Assumption College which offers underg</w:t>
      </w:r>
      <w:r w:rsidR="00F11F9D">
        <w:rPr>
          <w:rFonts w:ascii="Times New Roman" w:hAnsi="Times New Roman" w:cs="Times New Roman"/>
          <w:sz w:val="24"/>
          <w:szCs w:val="24"/>
        </w:rPr>
        <w:t>raduate/graduate degree</w:t>
      </w:r>
      <w:r>
        <w:rPr>
          <w:rFonts w:ascii="Times New Roman" w:hAnsi="Times New Roman" w:cs="Times New Roman"/>
          <w:sz w:val="24"/>
          <w:szCs w:val="24"/>
        </w:rPr>
        <w:t xml:space="preserve"> is affiliated</w:t>
      </w:r>
      <w:r w:rsidR="00F11F9D">
        <w:rPr>
          <w:rFonts w:ascii="Times New Roman" w:hAnsi="Times New Roman" w:cs="Times New Roman"/>
          <w:sz w:val="24"/>
          <w:szCs w:val="24"/>
        </w:rPr>
        <w:t xml:space="preserve"> with the Roman Catholic Church and ranked number 1174 of Best Colleges National Rank. Anna Maria College is also affiliated with the Roman Catholic and is ranked number 1366 of Best Colleges National College. They also offer on campus housing and undergrad/graduate degrees</w:t>
      </w:r>
      <w:r w:rsidR="00673060">
        <w:rPr>
          <w:rFonts w:ascii="Times New Roman" w:hAnsi="Times New Roman" w:cs="Times New Roman"/>
          <w:sz w:val="24"/>
          <w:szCs w:val="24"/>
        </w:rPr>
        <w:t xml:space="preserve"> (colleges</w:t>
      </w:r>
      <w:r w:rsidR="00F11F9D">
        <w:rPr>
          <w:rFonts w:ascii="Times New Roman" w:hAnsi="Times New Roman" w:cs="Times New Roman"/>
          <w:sz w:val="24"/>
          <w:szCs w:val="24"/>
        </w:rPr>
        <w:t>simply.com). It is clear that AUC does not have the financial resources to compete with these competitors.</w:t>
      </w:r>
    </w:p>
    <w:p w:rsidR="00C675EC" w:rsidRPr="00C675EC" w:rsidRDefault="00B04809" w:rsidP="0046425F">
      <w:pPr>
        <w:spacing w:after="0" w:line="480" w:lineRule="auto"/>
        <w:jc w:val="both"/>
        <w:rPr>
          <w:rFonts w:ascii="Arial" w:eastAsiaTheme="minorEastAsia" w:hAnsi="Arial"/>
          <w:b/>
          <w:bCs/>
          <w:iCs/>
          <w:color w:val="0070C0"/>
          <w:kern w:val="24"/>
          <w:sz w:val="60"/>
          <w:szCs w:val="60"/>
          <w:lang w:val="en-GB"/>
        </w:rPr>
      </w:pPr>
      <w:r>
        <w:rPr>
          <w:rFonts w:ascii="Times New Roman" w:hAnsi="Times New Roman" w:cs="Times New Roman"/>
          <w:b/>
          <w:sz w:val="24"/>
          <w:szCs w:val="24"/>
        </w:rPr>
        <w:t>Cultural Web Analysis</w:t>
      </w:r>
      <w:r w:rsidR="00C675EC" w:rsidRPr="00C675EC">
        <w:rPr>
          <w:rFonts w:ascii="Arial" w:eastAsiaTheme="minorEastAsia" w:hAnsi="Arial"/>
          <w:b/>
          <w:bCs/>
          <w:i/>
          <w:iCs/>
          <w:color w:val="0070C0"/>
          <w:kern w:val="24"/>
          <w:sz w:val="60"/>
          <w:szCs w:val="60"/>
          <w:lang w:val="en-GB"/>
        </w:rPr>
        <w:t xml:space="preserve"> </w:t>
      </w:r>
    </w:p>
    <w:p w:rsidR="009F07B3" w:rsidRDefault="00C675EC" w:rsidP="00F56858">
      <w:pPr>
        <w:spacing w:after="0" w:line="480" w:lineRule="auto"/>
        <w:ind w:firstLine="720"/>
        <w:jc w:val="both"/>
        <w:rPr>
          <w:rFonts w:ascii="Times New Roman" w:hAnsi="Times New Roman" w:cs="Times New Roman"/>
          <w:b/>
          <w:sz w:val="24"/>
          <w:szCs w:val="24"/>
        </w:rPr>
      </w:pPr>
      <w:r>
        <w:rPr>
          <w:rFonts w:ascii="Times New Roman" w:eastAsiaTheme="minorEastAsia" w:hAnsi="Times New Roman" w:cs="Times New Roman"/>
          <w:bCs/>
          <w:iCs/>
          <w:kern w:val="24"/>
          <w:sz w:val="24"/>
          <w:szCs w:val="24"/>
          <w:lang w:val="en-GB"/>
        </w:rPr>
        <w:t>“</w:t>
      </w:r>
      <w:r w:rsidRPr="00C675EC">
        <w:rPr>
          <w:rFonts w:ascii="Times New Roman" w:eastAsiaTheme="minorEastAsia" w:hAnsi="Times New Roman" w:cs="Times New Roman"/>
          <w:bCs/>
          <w:iCs/>
          <w:kern w:val="24"/>
          <w:sz w:val="24"/>
          <w:szCs w:val="24"/>
          <w:lang w:val="en-GB"/>
        </w:rPr>
        <w:t>The cultural web</w:t>
      </w:r>
      <w:r w:rsidRPr="00C675EC">
        <w:rPr>
          <w:rFonts w:ascii="Times New Roman" w:eastAsiaTheme="minorEastAsia" w:hAnsi="Times New Roman" w:cs="Times New Roman"/>
          <w:b/>
          <w:bCs/>
          <w:iCs/>
          <w:kern w:val="24"/>
          <w:sz w:val="24"/>
          <w:szCs w:val="24"/>
          <w:lang w:val="en-GB"/>
        </w:rPr>
        <w:t xml:space="preserve"> </w:t>
      </w:r>
      <w:r w:rsidRPr="00C675EC">
        <w:rPr>
          <w:rFonts w:ascii="Times New Roman" w:eastAsiaTheme="minorEastAsia" w:hAnsi="Times New Roman" w:cs="Times New Roman"/>
          <w:color w:val="000000" w:themeColor="text1"/>
          <w:kern w:val="24"/>
          <w:sz w:val="24"/>
          <w:szCs w:val="24"/>
          <w:lang w:val="en-GB"/>
        </w:rPr>
        <w:t>shows the behavioural, physical and symbolic manifestations of a culture that inform and are informed by the taken-for-granted assumptions, or paradigm, of an organisation</w:t>
      </w:r>
      <w:r>
        <w:rPr>
          <w:rFonts w:ascii="Times New Roman" w:eastAsiaTheme="minorEastAsia" w:hAnsi="Times New Roman" w:cs="Times New Roman"/>
          <w:color w:val="000000" w:themeColor="text1"/>
          <w:kern w:val="24"/>
          <w:sz w:val="24"/>
          <w:szCs w:val="24"/>
          <w:lang w:val="en-GB"/>
        </w:rPr>
        <w:t>” (lecture notes).</w:t>
      </w:r>
      <w:r w:rsidR="00004876">
        <w:rPr>
          <w:rFonts w:ascii="Times New Roman" w:eastAsiaTheme="minorEastAsia" w:hAnsi="Times New Roman" w:cs="Times New Roman"/>
          <w:color w:val="000000" w:themeColor="text1"/>
          <w:kern w:val="24"/>
          <w:sz w:val="24"/>
          <w:szCs w:val="24"/>
          <w:lang w:val="en-GB"/>
        </w:rPr>
        <w:t xml:space="preserve"> The cultural web that exist at AUC helps to influence</w:t>
      </w:r>
      <w:r w:rsidR="00255CC6">
        <w:rPr>
          <w:rFonts w:ascii="Times New Roman" w:eastAsiaTheme="minorEastAsia" w:hAnsi="Times New Roman" w:cs="Times New Roman"/>
          <w:color w:val="000000" w:themeColor="text1"/>
          <w:kern w:val="24"/>
          <w:sz w:val="24"/>
          <w:szCs w:val="24"/>
          <w:lang w:val="en-GB"/>
        </w:rPr>
        <w:t xml:space="preserve"> strategies that are developed and </w:t>
      </w:r>
      <w:r w:rsidR="00004876">
        <w:rPr>
          <w:rFonts w:ascii="Times New Roman" w:eastAsiaTheme="minorEastAsia" w:hAnsi="Times New Roman" w:cs="Times New Roman"/>
          <w:color w:val="000000" w:themeColor="text1"/>
          <w:kern w:val="24"/>
          <w:sz w:val="24"/>
          <w:szCs w:val="24"/>
          <w:lang w:val="en-GB"/>
        </w:rPr>
        <w:t>implemented</w:t>
      </w:r>
      <w:r w:rsidR="00255CC6">
        <w:rPr>
          <w:rFonts w:ascii="Times New Roman" w:eastAsiaTheme="minorEastAsia" w:hAnsi="Times New Roman" w:cs="Times New Roman"/>
          <w:color w:val="000000" w:themeColor="text1"/>
          <w:kern w:val="24"/>
          <w:sz w:val="24"/>
          <w:szCs w:val="24"/>
          <w:lang w:val="en-GB"/>
        </w:rPr>
        <w:t>,</w:t>
      </w:r>
      <w:r w:rsidR="00004876">
        <w:rPr>
          <w:rFonts w:ascii="Times New Roman" w:eastAsiaTheme="minorEastAsia" w:hAnsi="Times New Roman" w:cs="Times New Roman"/>
          <w:color w:val="000000" w:themeColor="text1"/>
          <w:kern w:val="24"/>
          <w:sz w:val="24"/>
          <w:szCs w:val="24"/>
          <w:lang w:val="en-GB"/>
        </w:rPr>
        <w:t xml:space="preserve"> and </w:t>
      </w:r>
      <w:r w:rsidR="00255CC6">
        <w:rPr>
          <w:rFonts w:ascii="Times New Roman" w:eastAsiaTheme="minorEastAsia" w:hAnsi="Times New Roman" w:cs="Times New Roman"/>
          <w:color w:val="000000" w:themeColor="text1"/>
          <w:kern w:val="24"/>
          <w:sz w:val="24"/>
          <w:szCs w:val="24"/>
          <w:lang w:val="en-GB"/>
        </w:rPr>
        <w:t xml:space="preserve">determine </w:t>
      </w:r>
      <w:r w:rsidR="00004876">
        <w:rPr>
          <w:rFonts w:ascii="Times New Roman" w:eastAsiaTheme="minorEastAsia" w:hAnsi="Times New Roman" w:cs="Times New Roman"/>
          <w:color w:val="000000" w:themeColor="text1"/>
          <w:kern w:val="24"/>
          <w:sz w:val="24"/>
          <w:szCs w:val="24"/>
          <w:lang w:val="en-GB"/>
        </w:rPr>
        <w:t>how daily operations are undertaken. AUC operation</w:t>
      </w:r>
      <w:r w:rsidR="00EC0C3B">
        <w:rPr>
          <w:rFonts w:ascii="Times New Roman" w:eastAsiaTheme="minorEastAsia" w:hAnsi="Times New Roman" w:cs="Times New Roman"/>
          <w:color w:val="000000" w:themeColor="text1"/>
          <w:kern w:val="24"/>
          <w:sz w:val="24"/>
          <w:szCs w:val="24"/>
          <w:lang w:val="en-GB"/>
        </w:rPr>
        <w:t>s</w:t>
      </w:r>
      <w:r w:rsidR="00004876">
        <w:rPr>
          <w:rFonts w:ascii="Times New Roman" w:eastAsiaTheme="minorEastAsia" w:hAnsi="Times New Roman" w:cs="Times New Roman"/>
          <w:color w:val="000000" w:themeColor="text1"/>
          <w:kern w:val="24"/>
          <w:sz w:val="24"/>
          <w:szCs w:val="24"/>
          <w:lang w:val="en-GB"/>
        </w:rPr>
        <w:t xml:space="preserve"> is based on biblical premises</w:t>
      </w:r>
      <w:r w:rsidR="00B67C8B">
        <w:rPr>
          <w:rFonts w:ascii="Times New Roman" w:eastAsiaTheme="minorEastAsia" w:hAnsi="Times New Roman" w:cs="Times New Roman"/>
          <w:color w:val="000000" w:themeColor="text1"/>
          <w:kern w:val="24"/>
          <w:sz w:val="24"/>
          <w:szCs w:val="24"/>
          <w:lang w:val="en-GB"/>
        </w:rPr>
        <w:t xml:space="preserve"> identified with the SDA </w:t>
      </w:r>
      <w:r w:rsidR="006C14AB">
        <w:rPr>
          <w:rFonts w:ascii="Times New Roman" w:eastAsiaTheme="minorEastAsia" w:hAnsi="Times New Roman" w:cs="Times New Roman"/>
          <w:color w:val="000000" w:themeColor="text1"/>
          <w:kern w:val="24"/>
          <w:sz w:val="24"/>
          <w:szCs w:val="24"/>
          <w:lang w:val="en-GB"/>
        </w:rPr>
        <w:t>religion</w:t>
      </w:r>
      <w:r w:rsidR="00004876">
        <w:rPr>
          <w:rFonts w:ascii="Times New Roman" w:eastAsiaTheme="minorEastAsia" w:hAnsi="Times New Roman" w:cs="Times New Roman"/>
          <w:color w:val="000000" w:themeColor="text1"/>
          <w:kern w:val="24"/>
          <w:sz w:val="24"/>
          <w:szCs w:val="24"/>
          <w:lang w:val="en-GB"/>
        </w:rPr>
        <w:t xml:space="preserve">. </w:t>
      </w:r>
      <w:r w:rsidR="006C14AB">
        <w:rPr>
          <w:rFonts w:ascii="Times New Roman" w:eastAsiaTheme="minorEastAsia" w:hAnsi="Times New Roman" w:cs="Times New Roman"/>
          <w:color w:val="000000" w:themeColor="text1"/>
          <w:kern w:val="24"/>
          <w:sz w:val="24"/>
          <w:szCs w:val="24"/>
          <w:lang w:val="en-GB"/>
        </w:rPr>
        <w:t>The cultural diversity is related to customs, practices an</w:t>
      </w:r>
      <w:r w:rsidR="00591BD3">
        <w:rPr>
          <w:rFonts w:ascii="Times New Roman" w:eastAsiaTheme="minorEastAsia" w:hAnsi="Times New Roman" w:cs="Times New Roman"/>
          <w:color w:val="000000" w:themeColor="text1"/>
          <w:kern w:val="24"/>
          <w:sz w:val="24"/>
          <w:szCs w:val="24"/>
          <w:lang w:val="en-GB"/>
        </w:rPr>
        <w:t>d believe</w:t>
      </w:r>
      <w:r w:rsidR="006C14AB">
        <w:rPr>
          <w:rFonts w:ascii="Times New Roman" w:eastAsiaTheme="minorEastAsia" w:hAnsi="Times New Roman" w:cs="Times New Roman"/>
          <w:color w:val="000000" w:themeColor="text1"/>
          <w:kern w:val="24"/>
          <w:sz w:val="24"/>
          <w:szCs w:val="24"/>
          <w:lang w:val="en-GB"/>
        </w:rPr>
        <w:t xml:space="preserve"> that are ingrained in </w:t>
      </w:r>
      <w:r w:rsidR="00591BD3">
        <w:rPr>
          <w:rFonts w:ascii="Times New Roman" w:eastAsiaTheme="minorEastAsia" w:hAnsi="Times New Roman" w:cs="Times New Roman"/>
          <w:color w:val="000000" w:themeColor="text1"/>
          <w:kern w:val="24"/>
          <w:sz w:val="24"/>
          <w:szCs w:val="24"/>
          <w:lang w:val="en-GB"/>
        </w:rPr>
        <w:t>students who learn their beliefs from their parents, the majority of whom are migrants from the Caribbean, Hispanic and African</w:t>
      </w:r>
      <w:r w:rsidR="006C14AB">
        <w:rPr>
          <w:rFonts w:ascii="Times New Roman" w:eastAsiaTheme="minorEastAsia" w:hAnsi="Times New Roman" w:cs="Times New Roman"/>
          <w:color w:val="000000" w:themeColor="text1"/>
          <w:kern w:val="24"/>
          <w:sz w:val="24"/>
          <w:szCs w:val="24"/>
          <w:lang w:val="en-GB"/>
        </w:rPr>
        <w:t xml:space="preserve"> countries. Many parents from churches in the conferences that send their children to AUC are </w:t>
      </w:r>
      <w:r w:rsidR="00591BD3">
        <w:rPr>
          <w:rFonts w:ascii="Times New Roman" w:eastAsiaTheme="minorEastAsia" w:hAnsi="Times New Roman" w:cs="Times New Roman"/>
          <w:color w:val="000000" w:themeColor="text1"/>
          <w:kern w:val="24"/>
          <w:sz w:val="24"/>
          <w:szCs w:val="24"/>
          <w:lang w:val="en-GB"/>
        </w:rPr>
        <w:t xml:space="preserve">also </w:t>
      </w:r>
      <w:r w:rsidR="006C14AB">
        <w:rPr>
          <w:rFonts w:ascii="Times New Roman" w:eastAsiaTheme="minorEastAsia" w:hAnsi="Times New Roman" w:cs="Times New Roman"/>
          <w:color w:val="000000" w:themeColor="text1"/>
          <w:kern w:val="24"/>
          <w:sz w:val="24"/>
          <w:szCs w:val="24"/>
          <w:lang w:val="en-GB"/>
        </w:rPr>
        <w:t>fro</w:t>
      </w:r>
      <w:r w:rsidR="00591BD3">
        <w:rPr>
          <w:rFonts w:ascii="Times New Roman" w:eastAsiaTheme="minorEastAsia" w:hAnsi="Times New Roman" w:cs="Times New Roman"/>
          <w:color w:val="000000" w:themeColor="text1"/>
          <w:kern w:val="24"/>
          <w:sz w:val="24"/>
          <w:szCs w:val="24"/>
          <w:lang w:val="en-GB"/>
        </w:rPr>
        <w:t>m middle class working families, and make sacrifices to send their children to college</w:t>
      </w:r>
      <w:r w:rsidR="006C14AB">
        <w:rPr>
          <w:rFonts w:ascii="Times New Roman" w:eastAsiaTheme="minorEastAsia" w:hAnsi="Times New Roman" w:cs="Times New Roman"/>
          <w:color w:val="000000" w:themeColor="text1"/>
          <w:kern w:val="24"/>
          <w:sz w:val="24"/>
          <w:szCs w:val="24"/>
          <w:lang w:val="en-GB"/>
        </w:rPr>
        <w:t xml:space="preserve"> </w:t>
      </w:r>
    </w:p>
    <w:p w:rsidR="008927CB" w:rsidRDefault="00CB6003" w:rsidP="0046425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Resolving the </w:t>
      </w:r>
      <w:r w:rsidR="008B69B9">
        <w:rPr>
          <w:rFonts w:ascii="Times New Roman" w:hAnsi="Times New Roman" w:cs="Times New Roman"/>
          <w:b/>
          <w:sz w:val="24"/>
          <w:szCs w:val="24"/>
        </w:rPr>
        <w:t>Problems</w:t>
      </w:r>
      <w:r w:rsidR="004C7ACD">
        <w:rPr>
          <w:rFonts w:ascii="Times New Roman" w:hAnsi="Times New Roman" w:cs="Times New Roman"/>
          <w:b/>
          <w:sz w:val="24"/>
          <w:szCs w:val="24"/>
        </w:rPr>
        <w:t>/Alternative Solutions</w:t>
      </w:r>
    </w:p>
    <w:p w:rsidR="008927CB" w:rsidRDefault="008927CB" w:rsidP="0046425F">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sidRPr="00E6209D">
        <w:rPr>
          <w:rFonts w:ascii="Times New Roman" w:hAnsi="Times New Roman" w:cs="Times New Roman"/>
          <w:b/>
          <w:sz w:val="24"/>
          <w:szCs w:val="24"/>
        </w:rPr>
        <w:t>TOWS</w:t>
      </w:r>
      <w:r>
        <w:rPr>
          <w:rFonts w:ascii="Times New Roman" w:hAnsi="Times New Roman" w:cs="Times New Roman"/>
          <w:sz w:val="24"/>
          <w:szCs w:val="24"/>
        </w:rPr>
        <w:t xml:space="preserve"> is a form of SWOT analysis</w:t>
      </w:r>
      <w:r w:rsidR="00A44402">
        <w:rPr>
          <w:rFonts w:ascii="Times New Roman" w:hAnsi="Times New Roman" w:cs="Times New Roman"/>
          <w:sz w:val="24"/>
          <w:szCs w:val="24"/>
        </w:rPr>
        <w:t xml:space="preserve"> which can be used to generate strategic options for strategic decision making. </w:t>
      </w:r>
      <w:r w:rsidR="004406F4">
        <w:rPr>
          <w:rFonts w:ascii="Times New Roman" w:hAnsi="Times New Roman" w:cs="Times New Roman"/>
          <w:sz w:val="24"/>
          <w:szCs w:val="24"/>
        </w:rPr>
        <w:t>Accordin</w:t>
      </w:r>
      <w:r w:rsidR="001A484B">
        <w:rPr>
          <w:rFonts w:ascii="Times New Roman" w:hAnsi="Times New Roman" w:cs="Times New Roman"/>
          <w:sz w:val="24"/>
          <w:szCs w:val="24"/>
        </w:rPr>
        <w:t>g to our lecture notes</w:t>
      </w:r>
      <w:r w:rsidR="004406F4">
        <w:rPr>
          <w:rFonts w:ascii="Times New Roman" w:hAnsi="Times New Roman" w:cs="Times New Roman"/>
          <w:sz w:val="24"/>
          <w:szCs w:val="24"/>
        </w:rPr>
        <w:t xml:space="preserve"> on the TOWS matrix, strength and opportunity (SO) strategy option will formulate options that utilize strength to optimize opportunities.</w:t>
      </w:r>
      <w:r w:rsidR="00A12FE0">
        <w:rPr>
          <w:rFonts w:ascii="Times New Roman" w:hAnsi="Times New Roman" w:cs="Times New Roman"/>
          <w:sz w:val="24"/>
          <w:szCs w:val="24"/>
        </w:rPr>
        <w:t xml:space="preserve"> Strength and threat (ST) strategic options will give alternatives that use strengths to avoid threats. Weaknesses and opportunity (WO) strategic options will give alternatives to optimize opportunities by overcoming weaknesses. Weaknesses and threat (WT) options generate options that reduce weaknesses and avoid threats</w:t>
      </w:r>
      <w:r w:rsidR="001D256E">
        <w:rPr>
          <w:rFonts w:ascii="Times New Roman" w:hAnsi="Times New Roman" w:cs="Times New Roman"/>
          <w:sz w:val="24"/>
          <w:szCs w:val="24"/>
        </w:rPr>
        <w:t xml:space="preserve"> (lecture notes)</w:t>
      </w:r>
      <w:r w:rsidR="00A12FE0">
        <w:rPr>
          <w:rFonts w:ascii="Times New Roman" w:hAnsi="Times New Roman" w:cs="Times New Roman"/>
          <w:sz w:val="24"/>
          <w:szCs w:val="24"/>
        </w:rPr>
        <w:t xml:space="preserve">. </w:t>
      </w:r>
      <w:r w:rsidR="007F7E45">
        <w:rPr>
          <w:rFonts w:ascii="Times New Roman" w:hAnsi="Times New Roman" w:cs="Times New Roman"/>
          <w:sz w:val="24"/>
          <w:szCs w:val="24"/>
        </w:rPr>
        <w:t xml:space="preserve">The strength and weakness, threats and opportunities of Atlantic Union College will be </w:t>
      </w:r>
      <w:r w:rsidR="00BA2511">
        <w:rPr>
          <w:rFonts w:ascii="Times New Roman" w:hAnsi="Times New Roman" w:cs="Times New Roman"/>
          <w:sz w:val="24"/>
          <w:szCs w:val="24"/>
        </w:rPr>
        <w:t>identified and</w:t>
      </w:r>
      <w:r w:rsidR="007F7E45">
        <w:rPr>
          <w:rFonts w:ascii="Times New Roman" w:hAnsi="Times New Roman" w:cs="Times New Roman"/>
          <w:sz w:val="24"/>
          <w:szCs w:val="24"/>
        </w:rPr>
        <w:t xml:space="preserve"> will be plotted on the TOWS matrix to give options to review the current problem and</w:t>
      </w:r>
      <w:r w:rsidR="001A484B">
        <w:rPr>
          <w:rFonts w:ascii="Times New Roman" w:hAnsi="Times New Roman" w:cs="Times New Roman"/>
          <w:sz w:val="24"/>
          <w:szCs w:val="24"/>
        </w:rPr>
        <w:t xml:space="preserve"> suggest</w:t>
      </w:r>
      <w:r w:rsidR="007F7E45">
        <w:rPr>
          <w:rFonts w:ascii="Times New Roman" w:hAnsi="Times New Roman" w:cs="Times New Roman"/>
          <w:sz w:val="24"/>
          <w:szCs w:val="24"/>
        </w:rPr>
        <w:t xml:space="preserve"> solutions to the problems. </w:t>
      </w:r>
    </w:p>
    <w:p w:rsidR="00B91B5E" w:rsidRDefault="007F7E45" w:rsidP="0046425F">
      <w:pPr>
        <w:spacing w:after="0" w:line="480" w:lineRule="auto"/>
        <w:ind w:firstLine="720"/>
        <w:jc w:val="both"/>
        <w:rPr>
          <w:rFonts w:ascii="Times New Roman" w:hAnsi="Times New Roman" w:cs="Times New Roman"/>
          <w:sz w:val="24"/>
          <w:szCs w:val="24"/>
        </w:rPr>
      </w:pPr>
      <w:r w:rsidRPr="007F7E45">
        <w:rPr>
          <w:rFonts w:ascii="Times New Roman" w:hAnsi="Times New Roman" w:cs="Times New Roman"/>
          <w:b/>
          <w:sz w:val="24"/>
          <w:szCs w:val="24"/>
        </w:rPr>
        <w:t>Strength of Atlantic Union College</w:t>
      </w:r>
      <w:r>
        <w:rPr>
          <w:rFonts w:ascii="Times New Roman" w:hAnsi="Times New Roman" w:cs="Times New Roman"/>
          <w:sz w:val="24"/>
          <w:szCs w:val="24"/>
        </w:rPr>
        <w:t>:</w:t>
      </w:r>
      <w:r w:rsidR="00F00493">
        <w:rPr>
          <w:rFonts w:ascii="Times New Roman" w:hAnsi="Times New Roman" w:cs="Times New Roman"/>
          <w:sz w:val="24"/>
          <w:szCs w:val="24"/>
        </w:rPr>
        <w:t xml:space="preserve"> The</w:t>
      </w:r>
      <w:r w:rsidR="00175ACE">
        <w:rPr>
          <w:rFonts w:ascii="Times New Roman" w:hAnsi="Times New Roman" w:cs="Times New Roman"/>
          <w:sz w:val="24"/>
          <w:szCs w:val="24"/>
        </w:rPr>
        <w:t>se are identified as follows: (1</w:t>
      </w:r>
      <w:r w:rsidR="00F00493">
        <w:rPr>
          <w:rFonts w:ascii="Times New Roman" w:hAnsi="Times New Roman" w:cs="Times New Roman"/>
          <w:sz w:val="24"/>
          <w:szCs w:val="24"/>
        </w:rPr>
        <w:t>). It is a C</w:t>
      </w:r>
      <w:r w:rsidR="00175ACE">
        <w:rPr>
          <w:rFonts w:ascii="Times New Roman" w:hAnsi="Times New Roman" w:cs="Times New Roman"/>
          <w:sz w:val="24"/>
          <w:szCs w:val="24"/>
        </w:rPr>
        <w:t xml:space="preserve">hristian </w:t>
      </w:r>
      <w:r w:rsidR="00BA2511">
        <w:rPr>
          <w:rFonts w:ascii="Times New Roman" w:hAnsi="Times New Roman" w:cs="Times New Roman"/>
          <w:sz w:val="24"/>
          <w:szCs w:val="24"/>
        </w:rPr>
        <w:t>faith-based</w:t>
      </w:r>
      <w:r w:rsidR="00175ACE">
        <w:rPr>
          <w:rFonts w:ascii="Times New Roman" w:hAnsi="Times New Roman" w:cs="Times New Roman"/>
          <w:sz w:val="24"/>
          <w:szCs w:val="24"/>
        </w:rPr>
        <w:t xml:space="preserve"> college. (2</w:t>
      </w:r>
      <w:r w:rsidR="00F00493">
        <w:rPr>
          <w:rFonts w:ascii="Times New Roman" w:hAnsi="Times New Roman" w:cs="Times New Roman"/>
          <w:sz w:val="24"/>
          <w:szCs w:val="24"/>
        </w:rPr>
        <w:t xml:space="preserve">). It is a constituency college where church members have input in </w:t>
      </w:r>
      <w:r w:rsidR="00175ACE">
        <w:rPr>
          <w:rFonts w:ascii="Times New Roman" w:hAnsi="Times New Roman" w:cs="Times New Roman"/>
          <w:sz w:val="24"/>
          <w:szCs w:val="24"/>
        </w:rPr>
        <w:t>decisions make on its behalf. (3</w:t>
      </w:r>
      <w:r w:rsidR="00F00493">
        <w:rPr>
          <w:rFonts w:ascii="Times New Roman" w:hAnsi="Times New Roman" w:cs="Times New Roman"/>
          <w:sz w:val="24"/>
          <w:szCs w:val="24"/>
        </w:rPr>
        <w:t>). It has very</w:t>
      </w:r>
      <w:r w:rsidR="00175ACE">
        <w:rPr>
          <w:rFonts w:ascii="Times New Roman" w:hAnsi="Times New Roman" w:cs="Times New Roman"/>
          <w:sz w:val="24"/>
          <w:szCs w:val="24"/>
        </w:rPr>
        <w:t xml:space="preserve"> caring and supportive staff. (4</w:t>
      </w:r>
      <w:r w:rsidR="00F00493">
        <w:rPr>
          <w:rFonts w:ascii="Times New Roman" w:hAnsi="Times New Roman" w:cs="Times New Roman"/>
          <w:sz w:val="24"/>
          <w:szCs w:val="24"/>
        </w:rPr>
        <w:t>) The college has been in operation for many y</w:t>
      </w:r>
      <w:r w:rsidR="00175ACE">
        <w:rPr>
          <w:rFonts w:ascii="Times New Roman" w:hAnsi="Times New Roman" w:cs="Times New Roman"/>
          <w:sz w:val="24"/>
          <w:szCs w:val="24"/>
        </w:rPr>
        <w:t>ears and have a rich history. (5</w:t>
      </w:r>
      <w:r w:rsidR="00F00493">
        <w:rPr>
          <w:rFonts w:ascii="Times New Roman" w:hAnsi="Times New Roman" w:cs="Times New Roman"/>
          <w:sz w:val="24"/>
          <w:szCs w:val="24"/>
        </w:rPr>
        <w:t xml:space="preserve">). It is the only SDA college in Massachusetts. </w:t>
      </w:r>
      <w:r w:rsidR="00175ACE">
        <w:rPr>
          <w:rFonts w:ascii="Times New Roman" w:hAnsi="Times New Roman" w:cs="Times New Roman"/>
          <w:sz w:val="24"/>
          <w:szCs w:val="24"/>
        </w:rPr>
        <w:t>(6</w:t>
      </w:r>
      <w:r w:rsidR="00C93CA5">
        <w:rPr>
          <w:rFonts w:ascii="Times New Roman" w:hAnsi="Times New Roman" w:cs="Times New Roman"/>
          <w:sz w:val="24"/>
          <w:szCs w:val="24"/>
        </w:rPr>
        <w:t xml:space="preserve">). It offers a </w:t>
      </w:r>
      <w:r w:rsidR="00FA0134">
        <w:rPr>
          <w:rFonts w:ascii="Times New Roman" w:hAnsi="Times New Roman" w:cs="Times New Roman"/>
          <w:sz w:val="24"/>
          <w:szCs w:val="24"/>
        </w:rPr>
        <w:t>competitive tuition. In the 2016-2017</w:t>
      </w:r>
      <w:r w:rsidR="00C93CA5">
        <w:rPr>
          <w:rFonts w:ascii="Times New Roman" w:hAnsi="Times New Roman" w:cs="Times New Roman"/>
          <w:sz w:val="24"/>
          <w:szCs w:val="24"/>
        </w:rPr>
        <w:t xml:space="preserve"> semester</w:t>
      </w:r>
      <w:r w:rsidR="00D83AF5">
        <w:rPr>
          <w:rFonts w:ascii="Times New Roman" w:hAnsi="Times New Roman" w:cs="Times New Roman"/>
          <w:sz w:val="24"/>
          <w:szCs w:val="24"/>
        </w:rPr>
        <w:t>, the tuition for the college was</w:t>
      </w:r>
      <w:r w:rsidR="00FA0134">
        <w:rPr>
          <w:rFonts w:ascii="Times New Roman" w:hAnsi="Times New Roman" w:cs="Times New Roman"/>
          <w:sz w:val="24"/>
          <w:szCs w:val="24"/>
        </w:rPr>
        <w:t xml:space="preserve"> $11,498 off campus and $17,998 on campus (auc.edu), compared to other colleges in Massachusetts. </w:t>
      </w:r>
      <w:r w:rsidR="00321A05">
        <w:rPr>
          <w:rFonts w:ascii="Times New Roman" w:hAnsi="Times New Roman" w:cs="Times New Roman"/>
          <w:sz w:val="24"/>
          <w:szCs w:val="24"/>
        </w:rPr>
        <w:t>(7). It is situated on 135 acres of land that it owns with housing facility for 420 students. It also has a library, dining hall, gymnasium and other buildings on campus (</w:t>
      </w:r>
      <w:r w:rsidR="006612D6">
        <w:rPr>
          <w:rFonts w:ascii="Times New Roman" w:hAnsi="Times New Roman" w:cs="Times New Roman"/>
          <w:sz w:val="24"/>
          <w:szCs w:val="24"/>
        </w:rPr>
        <w:t>wbjournal)</w:t>
      </w:r>
      <w:r w:rsidR="00321A05">
        <w:rPr>
          <w:rFonts w:ascii="Times New Roman" w:hAnsi="Times New Roman" w:cs="Times New Roman"/>
          <w:sz w:val="24"/>
          <w:szCs w:val="24"/>
        </w:rPr>
        <w:t>.</w:t>
      </w:r>
    </w:p>
    <w:p w:rsidR="004252B1" w:rsidRPr="00B91B5E" w:rsidRDefault="005B5605" w:rsidP="0046425F">
      <w:pPr>
        <w:spacing w:after="0" w:line="480" w:lineRule="auto"/>
        <w:ind w:firstLine="720"/>
        <w:jc w:val="both"/>
        <w:rPr>
          <w:rFonts w:ascii="Times New Roman" w:hAnsi="Times New Roman" w:cs="Times New Roman"/>
          <w:sz w:val="24"/>
          <w:szCs w:val="24"/>
        </w:rPr>
      </w:pPr>
      <w:r w:rsidRPr="005B5605">
        <w:rPr>
          <w:rFonts w:ascii="Times New Roman" w:hAnsi="Times New Roman" w:cs="Times New Roman"/>
          <w:b/>
          <w:sz w:val="24"/>
          <w:szCs w:val="24"/>
        </w:rPr>
        <w:t>Weaknesses:</w:t>
      </w:r>
      <w:r w:rsidR="00CB6003">
        <w:rPr>
          <w:rFonts w:ascii="Times New Roman" w:hAnsi="Times New Roman" w:cs="Times New Roman"/>
          <w:b/>
          <w:sz w:val="24"/>
          <w:szCs w:val="24"/>
        </w:rPr>
        <w:t xml:space="preserve"> </w:t>
      </w:r>
      <w:r w:rsidR="00CB6003" w:rsidRPr="00CB6003">
        <w:rPr>
          <w:rFonts w:ascii="Times New Roman" w:hAnsi="Times New Roman" w:cs="Times New Roman"/>
          <w:sz w:val="24"/>
          <w:szCs w:val="24"/>
        </w:rPr>
        <w:t>The</w:t>
      </w:r>
      <w:r w:rsidR="00CB6003">
        <w:rPr>
          <w:rFonts w:ascii="Times New Roman" w:hAnsi="Times New Roman" w:cs="Times New Roman"/>
          <w:sz w:val="24"/>
          <w:szCs w:val="24"/>
        </w:rPr>
        <w:t xml:space="preserve"> weaknesses have been identified as follows: (1</w:t>
      </w:r>
      <w:r w:rsidR="00645D74">
        <w:rPr>
          <w:rFonts w:ascii="Times New Roman" w:hAnsi="Times New Roman" w:cs="Times New Roman"/>
          <w:sz w:val="24"/>
          <w:szCs w:val="24"/>
        </w:rPr>
        <w:t>).</w:t>
      </w:r>
      <w:r w:rsidR="00BA2511">
        <w:rPr>
          <w:rFonts w:ascii="Times New Roman" w:hAnsi="Times New Roman" w:cs="Times New Roman"/>
          <w:sz w:val="24"/>
          <w:szCs w:val="24"/>
        </w:rPr>
        <w:t>The</w:t>
      </w:r>
      <w:r w:rsidR="00CB6003">
        <w:rPr>
          <w:rFonts w:ascii="Times New Roman" w:hAnsi="Times New Roman" w:cs="Times New Roman"/>
          <w:sz w:val="24"/>
          <w:szCs w:val="24"/>
        </w:rPr>
        <w:t xml:space="preserve"> college is highly indebted. (2). There is lack of financial stability. (3</w:t>
      </w:r>
      <w:r w:rsidR="00645D74">
        <w:rPr>
          <w:rFonts w:ascii="Times New Roman" w:hAnsi="Times New Roman" w:cs="Times New Roman"/>
          <w:sz w:val="24"/>
          <w:szCs w:val="24"/>
        </w:rPr>
        <w:t>)</w:t>
      </w:r>
      <w:r w:rsidR="00BA2511">
        <w:rPr>
          <w:rFonts w:ascii="Times New Roman" w:hAnsi="Times New Roman" w:cs="Times New Roman"/>
          <w:sz w:val="24"/>
          <w:szCs w:val="24"/>
        </w:rPr>
        <w:t xml:space="preserve"> The</w:t>
      </w:r>
      <w:r w:rsidR="00CB6003">
        <w:rPr>
          <w:rFonts w:ascii="Times New Roman" w:hAnsi="Times New Roman" w:cs="Times New Roman"/>
          <w:sz w:val="24"/>
          <w:szCs w:val="24"/>
        </w:rPr>
        <w:t xml:space="preserve"> is low enrollment and inability to generate adequate revenue from tuitions. </w:t>
      </w:r>
      <w:r w:rsidR="002B0477">
        <w:rPr>
          <w:rFonts w:ascii="Times New Roman" w:hAnsi="Times New Roman" w:cs="Times New Roman"/>
          <w:sz w:val="24"/>
          <w:szCs w:val="24"/>
        </w:rPr>
        <w:t>(4). Limited academic programs offering to students. (5). Inability to pay</w:t>
      </w:r>
      <w:r w:rsidR="008B69B9">
        <w:rPr>
          <w:rFonts w:ascii="Times New Roman" w:hAnsi="Times New Roman" w:cs="Times New Roman"/>
          <w:sz w:val="24"/>
          <w:szCs w:val="24"/>
        </w:rPr>
        <w:t xml:space="preserve"> qualified </w:t>
      </w:r>
      <w:r w:rsidR="004611D9">
        <w:rPr>
          <w:rFonts w:ascii="Times New Roman" w:hAnsi="Times New Roman" w:cs="Times New Roman"/>
          <w:sz w:val="24"/>
          <w:szCs w:val="24"/>
        </w:rPr>
        <w:t>academic and</w:t>
      </w:r>
      <w:r w:rsidR="008B69B9">
        <w:rPr>
          <w:rFonts w:ascii="Times New Roman" w:hAnsi="Times New Roman" w:cs="Times New Roman"/>
          <w:sz w:val="24"/>
          <w:szCs w:val="24"/>
        </w:rPr>
        <w:t xml:space="preserve"> supporting staff.</w:t>
      </w:r>
      <w:r w:rsidR="00A61099">
        <w:rPr>
          <w:rFonts w:ascii="Times New Roman" w:hAnsi="Times New Roman" w:cs="Times New Roman"/>
          <w:sz w:val="24"/>
          <w:szCs w:val="24"/>
        </w:rPr>
        <w:t xml:space="preserve"> (5</w:t>
      </w:r>
      <w:r w:rsidR="00645D74">
        <w:rPr>
          <w:rFonts w:ascii="Times New Roman" w:hAnsi="Times New Roman" w:cs="Times New Roman"/>
          <w:sz w:val="24"/>
          <w:szCs w:val="24"/>
        </w:rPr>
        <w:t xml:space="preserve">) </w:t>
      </w:r>
      <w:r w:rsidR="00BA2511">
        <w:rPr>
          <w:rFonts w:ascii="Times New Roman" w:hAnsi="Times New Roman" w:cs="Times New Roman"/>
          <w:sz w:val="24"/>
          <w:szCs w:val="24"/>
        </w:rPr>
        <w:t xml:space="preserve"> The</w:t>
      </w:r>
      <w:r w:rsidR="00DC5D6D">
        <w:rPr>
          <w:rFonts w:ascii="Times New Roman" w:hAnsi="Times New Roman" w:cs="Times New Roman"/>
          <w:sz w:val="24"/>
          <w:szCs w:val="24"/>
        </w:rPr>
        <w:t xml:space="preserve"> campus buildings and infrastructures will be at risk for deterioration if there is lack of funds for maintenance and renovation. </w:t>
      </w:r>
    </w:p>
    <w:p w:rsidR="005B5605" w:rsidRDefault="005B5605" w:rsidP="0046425F">
      <w:pPr>
        <w:spacing w:after="0" w:line="480" w:lineRule="auto"/>
        <w:ind w:firstLine="720"/>
        <w:jc w:val="both"/>
        <w:rPr>
          <w:rFonts w:ascii="Times New Roman" w:hAnsi="Times New Roman" w:cs="Times New Roman"/>
          <w:sz w:val="24"/>
          <w:szCs w:val="24"/>
        </w:rPr>
      </w:pPr>
      <w:r w:rsidRPr="005B5605">
        <w:rPr>
          <w:rFonts w:ascii="Times New Roman" w:hAnsi="Times New Roman" w:cs="Times New Roman"/>
          <w:b/>
          <w:sz w:val="24"/>
          <w:szCs w:val="24"/>
        </w:rPr>
        <w:t>Threats</w:t>
      </w:r>
      <w:r>
        <w:rPr>
          <w:rFonts w:ascii="Times New Roman" w:hAnsi="Times New Roman" w:cs="Times New Roman"/>
          <w:sz w:val="24"/>
          <w:szCs w:val="24"/>
        </w:rPr>
        <w:t>:</w:t>
      </w:r>
      <w:r w:rsidR="004611D9">
        <w:rPr>
          <w:rFonts w:ascii="Times New Roman" w:hAnsi="Times New Roman" w:cs="Times New Roman"/>
          <w:sz w:val="24"/>
          <w:szCs w:val="24"/>
        </w:rPr>
        <w:t xml:space="preserve"> Current and potential threats factors are: (1). Dependence on subsidies from conferences to carry on operations. The d</w:t>
      </w:r>
      <w:r w:rsidR="00B004B3">
        <w:rPr>
          <w:rFonts w:ascii="Times New Roman" w:hAnsi="Times New Roman" w:cs="Times New Roman"/>
          <w:sz w:val="24"/>
          <w:szCs w:val="24"/>
        </w:rPr>
        <w:t>ecision by conferences to reallocate</w:t>
      </w:r>
      <w:r w:rsidR="004611D9">
        <w:rPr>
          <w:rFonts w:ascii="Times New Roman" w:hAnsi="Times New Roman" w:cs="Times New Roman"/>
          <w:sz w:val="24"/>
          <w:szCs w:val="24"/>
        </w:rPr>
        <w:t xml:space="preserve"> funds to </w:t>
      </w:r>
      <w:r w:rsidR="00B004B3">
        <w:rPr>
          <w:rFonts w:ascii="Times New Roman" w:hAnsi="Times New Roman" w:cs="Times New Roman"/>
          <w:sz w:val="24"/>
          <w:szCs w:val="24"/>
        </w:rPr>
        <w:t>other elementary schools and academies have negatively affected the finances of AUC. (2</w:t>
      </w:r>
      <w:r w:rsidR="00BA2511">
        <w:rPr>
          <w:rFonts w:ascii="Times New Roman" w:hAnsi="Times New Roman" w:cs="Times New Roman"/>
          <w:sz w:val="24"/>
          <w:szCs w:val="24"/>
        </w:rPr>
        <w:t>). The</w:t>
      </w:r>
      <w:r w:rsidR="00B004B3">
        <w:rPr>
          <w:rFonts w:ascii="Times New Roman" w:hAnsi="Times New Roman" w:cs="Times New Roman"/>
          <w:sz w:val="24"/>
          <w:szCs w:val="24"/>
        </w:rPr>
        <w:t xml:space="preserve"> programs offerings by competitors (other college and universities) is more attractive, with potential students choosing to go to these</w:t>
      </w:r>
      <w:r w:rsidR="00693538">
        <w:rPr>
          <w:rFonts w:ascii="Times New Roman" w:hAnsi="Times New Roman" w:cs="Times New Roman"/>
          <w:sz w:val="24"/>
          <w:szCs w:val="24"/>
        </w:rPr>
        <w:t xml:space="preserve"> colleges and universities. (3).</w:t>
      </w:r>
      <w:r w:rsidR="00B004B3">
        <w:rPr>
          <w:rFonts w:ascii="Times New Roman" w:hAnsi="Times New Roman" w:cs="Times New Roman"/>
          <w:sz w:val="24"/>
          <w:szCs w:val="24"/>
        </w:rPr>
        <w:t xml:space="preserve">The loss of accreditation and difficulty in regaining </w:t>
      </w:r>
      <w:r w:rsidR="00EF3F94">
        <w:rPr>
          <w:rFonts w:ascii="Times New Roman" w:hAnsi="Times New Roman" w:cs="Times New Roman"/>
          <w:sz w:val="24"/>
          <w:szCs w:val="24"/>
        </w:rPr>
        <w:t xml:space="preserve">same </w:t>
      </w:r>
      <w:r w:rsidR="00B004B3">
        <w:rPr>
          <w:rFonts w:ascii="Times New Roman" w:hAnsi="Times New Roman" w:cs="Times New Roman"/>
          <w:sz w:val="24"/>
          <w:szCs w:val="24"/>
        </w:rPr>
        <w:t>have affected the ability to operate, and for students to util</w:t>
      </w:r>
      <w:r w:rsidR="005E6925">
        <w:rPr>
          <w:rFonts w:ascii="Times New Roman" w:hAnsi="Times New Roman" w:cs="Times New Roman"/>
          <w:sz w:val="24"/>
          <w:szCs w:val="24"/>
        </w:rPr>
        <w:t>ize student loans services. (4). Threat of closure.</w:t>
      </w:r>
    </w:p>
    <w:p w:rsidR="009F07B3" w:rsidRDefault="005B5605" w:rsidP="001D3479">
      <w:pPr>
        <w:spacing w:after="0" w:line="480" w:lineRule="auto"/>
        <w:ind w:firstLine="720"/>
        <w:jc w:val="both"/>
        <w:rPr>
          <w:rFonts w:ascii="Times New Roman" w:hAnsi="Times New Roman" w:cs="Times New Roman"/>
          <w:b/>
          <w:sz w:val="24"/>
          <w:szCs w:val="24"/>
        </w:rPr>
      </w:pPr>
      <w:r w:rsidRPr="005B5605">
        <w:rPr>
          <w:rFonts w:ascii="Times New Roman" w:hAnsi="Times New Roman" w:cs="Times New Roman"/>
          <w:b/>
          <w:sz w:val="24"/>
          <w:szCs w:val="24"/>
        </w:rPr>
        <w:t>Opportunities</w:t>
      </w:r>
      <w:r>
        <w:rPr>
          <w:rFonts w:ascii="Times New Roman" w:hAnsi="Times New Roman" w:cs="Times New Roman"/>
          <w:sz w:val="24"/>
          <w:szCs w:val="24"/>
        </w:rPr>
        <w:t>:</w:t>
      </w:r>
      <w:r w:rsidR="00163143">
        <w:rPr>
          <w:rFonts w:ascii="Times New Roman" w:hAnsi="Times New Roman" w:cs="Times New Roman"/>
          <w:sz w:val="24"/>
          <w:szCs w:val="24"/>
        </w:rPr>
        <w:t xml:space="preserve"> Seltzer (2017) suggested that small colleges that are facing closure can chose alternatives to help with the challenges they face. This include welcoming new type of students (changing the demographic makeup), identifying new donors and providing better program offering to students. Seltzer (2017) further suggested that these colleges should create more unique identities.  The possible opportunities that AUC can consider are: (1). So</w:t>
      </w:r>
      <w:r w:rsidR="00352C19">
        <w:rPr>
          <w:rFonts w:ascii="Times New Roman" w:hAnsi="Times New Roman" w:cs="Times New Roman"/>
          <w:sz w:val="24"/>
          <w:szCs w:val="24"/>
        </w:rPr>
        <w:t>licit support from alumni</w:t>
      </w:r>
      <w:r w:rsidR="00163143">
        <w:rPr>
          <w:rFonts w:ascii="Times New Roman" w:hAnsi="Times New Roman" w:cs="Times New Roman"/>
          <w:sz w:val="24"/>
          <w:szCs w:val="24"/>
        </w:rPr>
        <w:t xml:space="preserve">; it should seek endowment funds from them. (2). Seek private grants by reaching out to </w:t>
      </w:r>
      <w:r w:rsidR="001E5913">
        <w:rPr>
          <w:rFonts w:ascii="Times New Roman" w:hAnsi="Times New Roman" w:cs="Times New Roman"/>
          <w:sz w:val="24"/>
          <w:szCs w:val="24"/>
        </w:rPr>
        <w:t>large corporations</w:t>
      </w:r>
      <w:r w:rsidR="00402201">
        <w:rPr>
          <w:rFonts w:ascii="Times New Roman" w:hAnsi="Times New Roman" w:cs="Times New Roman"/>
          <w:sz w:val="24"/>
          <w:szCs w:val="24"/>
        </w:rPr>
        <w:t xml:space="preserve"> in </w:t>
      </w:r>
      <w:r w:rsidR="005E6A2C">
        <w:rPr>
          <w:rFonts w:ascii="Times New Roman" w:hAnsi="Times New Roman" w:cs="Times New Roman"/>
          <w:sz w:val="24"/>
          <w:szCs w:val="24"/>
        </w:rPr>
        <w:t>Massachusetts</w:t>
      </w:r>
      <w:r w:rsidR="0018391C">
        <w:rPr>
          <w:rFonts w:ascii="Times New Roman" w:hAnsi="Times New Roman" w:cs="Times New Roman"/>
          <w:sz w:val="24"/>
          <w:szCs w:val="24"/>
        </w:rPr>
        <w:t>; the focus should be on reminding these corporations of their corporate social responsibilities. (3</w:t>
      </w:r>
      <w:r w:rsidR="00BA2511">
        <w:rPr>
          <w:rFonts w:ascii="Times New Roman" w:hAnsi="Times New Roman" w:cs="Times New Roman"/>
          <w:sz w:val="24"/>
          <w:szCs w:val="24"/>
        </w:rPr>
        <w:t>). Seek</w:t>
      </w:r>
      <w:r w:rsidR="00E6209D">
        <w:rPr>
          <w:rFonts w:ascii="Times New Roman" w:hAnsi="Times New Roman" w:cs="Times New Roman"/>
          <w:sz w:val="24"/>
          <w:szCs w:val="24"/>
        </w:rPr>
        <w:t xml:space="preserve"> out philanthropies foundations such as </w:t>
      </w:r>
      <w:r w:rsidR="00CB4472">
        <w:rPr>
          <w:rFonts w:ascii="Times New Roman" w:hAnsi="Times New Roman" w:cs="Times New Roman"/>
          <w:sz w:val="24"/>
          <w:szCs w:val="24"/>
        </w:rPr>
        <w:t xml:space="preserve">Bill &amp; Melinda </w:t>
      </w:r>
      <w:r w:rsidR="00B42F22">
        <w:rPr>
          <w:rFonts w:ascii="Times New Roman" w:hAnsi="Times New Roman" w:cs="Times New Roman"/>
          <w:sz w:val="24"/>
          <w:szCs w:val="24"/>
        </w:rPr>
        <w:t>Gates Foundation and the KRESGE foundation</w:t>
      </w:r>
      <w:r w:rsidR="00CB4472">
        <w:rPr>
          <w:rFonts w:ascii="Times New Roman" w:hAnsi="Times New Roman" w:cs="Times New Roman"/>
          <w:sz w:val="24"/>
          <w:szCs w:val="24"/>
        </w:rPr>
        <w:t>. (4).</w:t>
      </w:r>
      <w:r w:rsidR="008E63D1">
        <w:rPr>
          <w:rFonts w:ascii="Times New Roman" w:hAnsi="Times New Roman" w:cs="Times New Roman"/>
          <w:sz w:val="24"/>
          <w:szCs w:val="24"/>
        </w:rPr>
        <w:t xml:space="preserve"> In the event that funds are mad</w:t>
      </w:r>
      <w:r w:rsidR="00CB4472">
        <w:rPr>
          <w:rFonts w:ascii="Times New Roman" w:hAnsi="Times New Roman" w:cs="Times New Roman"/>
          <w:sz w:val="24"/>
          <w:szCs w:val="24"/>
        </w:rPr>
        <w:t xml:space="preserve">e available, AUC could launch alternative programs for a </w:t>
      </w:r>
      <w:r w:rsidR="00EB0CBF">
        <w:rPr>
          <w:rFonts w:ascii="Times New Roman" w:hAnsi="Times New Roman" w:cs="Times New Roman"/>
          <w:sz w:val="24"/>
          <w:szCs w:val="24"/>
        </w:rPr>
        <w:t xml:space="preserve">new </w:t>
      </w:r>
      <w:r w:rsidR="00CB4472">
        <w:rPr>
          <w:rFonts w:ascii="Times New Roman" w:hAnsi="Times New Roman" w:cs="Times New Roman"/>
          <w:sz w:val="24"/>
          <w:szCs w:val="24"/>
        </w:rPr>
        <w:t>market segment.</w:t>
      </w:r>
    </w:p>
    <w:p w:rsidR="005B5605" w:rsidRDefault="00377372" w:rsidP="0046425F">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Applying the TOW’s </w:t>
      </w:r>
      <w:r w:rsidR="005B5605" w:rsidRPr="005B5605">
        <w:rPr>
          <w:rFonts w:ascii="Times New Roman" w:hAnsi="Times New Roman" w:cs="Times New Roman"/>
          <w:b/>
          <w:sz w:val="24"/>
          <w:szCs w:val="24"/>
        </w:rPr>
        <w:t>Matrix</w:t>
      </w:r>
    </w:p>
    <w:p w:rsidR="00377372" w:rsidRDefault="007E23A9" w:rsidP="0046425F">
      <w:pPr>
        <w:spacing w:after="0" w:line="480" w:lineRule="auto"/>
        <w:ind w:firstLine="720"/>
        <w:jc w:val="both"/>
        <w:rPr>
          <w:rFonts w:ascii="Times New Roman" w:hAnsi="Times New Roman" w:cs="Times New Roman"/>
          <w:sz w:val="24"/>
          <w:szCs w:val="24"/>
        </w:rPr>
      </w:pPr>
      <w:r w:rsidRPr="007E23A9">
        <w:rPr>
          <w:rFonts w:ascii="Times New Roman" w:hAnsi="Times New Roman" w:cs="Times New Roman"/>
          <w:b/>
          <w:sz w:val="24"/>
          <w:szCs w:val="24"/>
        </w:rPr>
        <w:t>Strength and opportunities strategic option</w:t>
      </w:r>
      <w:r>
        <w:rPr>
          <w:rFonts w:ascii="Times New Roman" w:hAnsi="Times New Roman" w:cs="Times New Roman"/>
          <w:sz w:val="24"/>
          <w:szCs w:val="24"/>
        </w:rPr>
        <w:t>: AUC can use its identified strength to ma</w:t>
      </w:r>
      <w:r w:rsidR="0071118C">
        <w:rPr>
          <w:rFonts w:ascii="Times New Roman" w:hAnsi="Times New Roman" w:cs="Times New Roman"/>
          <w:sz w:val="24"/>
          <w:szCs w:val="24"/>
        </w:rPr>
        <w:t>ximize its opportunities</w:t>
      </w:r>
      <w:r>
        <w:rPr>
          <w:rFonts w:ascii="Times New Roman" w:hAnsi="Times New Roman" w:cs="Times New Roman"/>
          <w:sz w:val="24"/>
          <w:szCs w:val="24"/>
        </w:rPr>
        <w:t xml:space="preserve"> to resolve its problems. In seeking help from the </w:t>
      </w:r>
      <w:r w:rsidR="00352C19">
        <w:rPr>
          <w:rFonts w:ascii="Times New Roman" w:hAnsi="Times New Roman" w:cs="Times New Roman"/>
          <w:sz w:val="24"/>
          <w:szCs w:val="24"/>
        </w:rPr>
        <w:t>alumni</w:t>
      </w:r>
      <w:r>
        <w:rPr>
          <w:rFonts w:ascii="Times New Roman" w:hAnsi="Times New Roman" w:cs="Times New Roman"/>
          <w:sz w:val="24"/>
          <w:szCs w:val="24"/>
        </w:rPr>
        <w:t xml:space="preserve">, corporations and </w:t>
      </w:r>
      <w:r w:rsidR="00972174">
        <w:rPr>
          <w:rFonts w:ascii="Times New Roman" w:hAnsi="Times New Roman" w:cs="Times New Roman"/>
          <w:sz w:val="24"/>
          <w:szCs w:val="24"/>
        </w:rPr>
        <w:t xml:space="preserve">philanthropies, AUC could use strength as a bargaining factor:  the rich heritage of the college which has been in existence for so many years, its mission, </w:t>
      </w:r>
      <w:r w:rsidR="00E85EA2">
        <w:rPr>
          <w:rFonts w:ascii="Times New Roman" w:hAnsi="Times New Roman" w:cs="Times New Roman"/>
          <w:sz w:val="24"/>
          <w:szCs w:val="24"/>
        </w:rPr>
        <w:t>and its</w:t>
      </w:r>
      <w:r w:rsidR="00972174">
        <w:rPr>
          <w:rFonts w:ascii="Times New Roman" w:hAnsi="Times New Roman" w:cs="Times New Roman"/>
          <w:sz w:val="24"/>
          <w:szCs w:val="24"/>
        </w:rPr>
        <w:t xml:space="preserve"> Christian education, the success story </w:t>
      </w:r>
      <w:r w:rsidR="00352C19">
        <w:rPr>
          <w:rFonts w:ascii="Times New Roman" w:hAnsi="Times New Roman" w:cs="Times New Roman"/>
          <w:sz w:val="24"/>
          <w:szCs w:val="24"/>
        </w:rPr>
        <w:t>of alumni</w:t>
      </w:r>
      <w:r w:rsidR="00972174">
        <w:rPr>
          <w:rFonts w:ascii="Times New Roman" w:hAnsi="Times New Roman" w:cs="Times New Roman"/>
          <w:sz w:val="24"/>
          <w:szCs w:val="24"/>
        </w:rPr>
        <w:t xml:space="preserve">, its corporate social responsibility in Massachusetts and its affordable tuition costs. </w:t>
      </w:r>
      <w:r w:rsidR="00B42F22">
        <w:rPr>
          <w:rFonts w:ascii="Times New Roman" w:hAnsi="Times New Roman" w:cs="Times New Roman"/>
          <w:sz w:val="24"/>
          <w:szCs w:val="24"/>
        </w:rPr>
        <w:t xml:space="preserve"> </w:t>
      </w:r>
    </w:p>
    <w:p w:rsidR="007E23A9" w:rsidRDefault="00B42F22" w:rsidP="0046425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It i</w:t>
      </w:r>
      <w:r w:rsidR="002E5063">
        <w:rPr>
          <w:rFonts w:ascii="Times New Roman" w:hAnsi="Times New Roman" w:cs="Times New Roman"/>
          <w:sz w:val="24"/>
          <w:szCs w:val="24"/>
        </w:rPr>
        <w:t>s strongly believed that alumni</w:t>
      </w:r>
      <w:r>
        <w:rPr>
          <w:rFonts w:ascii="Times New Roman" w:hAnsi="Times New Roman" w:cs="Times New Roman"/>
          <w:sz w:val="24"/>
          <w:szCs w:val="24"/>
        </w:rPr>
        <w:t xml:space="preserve"> who are successful financially should give back to the college.</w:t>
      </w:r>
      <w:r w:rsidR="00377372">
        <w:rPr>
          <w:rFonts w:ascii="Times New Roman" w:hAnsi="Times New Roman" w:cs="Times New Roman"/>
          <w:sz w:val="24"/>
          <w:szCs w:val="24"/>
        </w:rPr>
        <w:t xml:space="preserve"> AUC should identify and reach out to these alumni and seek their financial support. AUC could also </w:t>
      </w:r>
      <w:r w:rsidR="00BA2511">
        <w:rPr>
          <w:rFonts w:ascii="Times New Roman" w:hAnsi="Times New Roman" w:cs="Times New Roman"/>
          <w:sz w:val="24"/>
          <w:szCs w:val="24"/>
        </w:rPr>
        <w:t>highlight</w:t>
      </w:r>
      <w:r w:rsidR="00377372">
        <w:rPr>
          <w:rFonts w:ascii="Times New Roman" w:hAnsi="Times New Roman" w:cs="Times New Roman"/>
          <w:sz w:val="24"/>
          <w:szCs w:val="24"/>
        </w:rPr>
        <w:t xml:space="preserve"> its mission to provide education to a diverse population. The fact that most of its minority students are from low income household could be a selling factor as it seeks funding from corporations in Massachusetts and New York, as well as from identified philanthropic foundations.</w:t>
      </w:r>
    </w:p>
    <w:p w:rsidR="007E23A9" w:rsidRDefault="007E23A9" w:rsidP="0046425F">
      <w:pPr>
        <w:spacing w:after="0" w:line="480" w:lineRule="auto"/>
        <w:ind w:firstLine="720"/>
        <w:jc w:val="both"/>
        <w:rPr>
          <w:rFonts w:ascii="Times New Roman" w:hAnsi="Times New Roman" w:cs="Times New Roman"/>
          <w:sz w:val="24"/>
          <w:szCs w:val="24"/>
        </w:rPr>
      </w:pPr>
      <w:r w:rsidRPr="00377372">
        <w:rPr>
          <w:rFonts w:ascii="Times New Roman" w:hAnsi="Times New Roman" w:cs="Times New Roman"/>
          <w:b/>
          <w:sz w:val="24"/>
          <w:szCs w:val="24"/>
        </w:rPr>
        <w:t>Strength and threat strategic option</w:t>
      </w:r>
      <w:r>
        <w:rPr>
          <w:rFonts w:ascii="Times New Roman" w:hAnsi="Times New Roman" w:cs="Times New Roman"/>
          <w:sz w:val="24"/>
          <w:szCs w:val="24"/>
        </w:rPr>
        <w:t>:</w:t>
      </w:r>
      <w:r w:rsidR="005E6925">
        <w:rPr>
          <w:rFonts w:ascii="Times New Roman" w:hAnsi="Times New Roman" w:cs="Times New Roman"/>
          <w:sz w:val="24"/>
          <w:szCs w:val="24"/>
        </w:rPr>
        <w:t xml:space="preserve"> How can AUC use its strength to avoid the threat of closure? The only threat that has not yet being realized is that of closure.</w:t>
      </w:r>
      <w:r w:rsidR="00321A05">
        <w:rPr>
          <w:rFonts w:ascii="Times New Roman" w:hAnsi="Times New Roman" w:cs="Times New Roman"/>
          <w:sz w:val="24"/>
          <w:szCs w:val="24"/>
        </w:rPr>
        <w:t xml:space="preserve"> Members in the various conferences do have a say in the final decision to close, as was previously mentioned. Management can tr</w:t>
      </w:r>
      <w:r w:rsidR="000E442B">
        <w:rPr>
          <w:rFonts w:ascii="Times New Roman" w:hAnsi="Times New Roman" w:cs="Times New Roman"/>
          <w:sz w:val="24"/>
          <w:szCs w:val="24"/>
        </w:rPr>
        <w:t>y appealing again for support</w:t>
      </w:r>
      <w:r w:rsidR="00321A05">
        <w:rPr>
          <w:rFonts w:ascii="Times New Roman" w:hAnsi="Times New Roman" w:cs="Times New Roman"/>
          <w:sz w:val="24"/>
          <w:szCs w:val="24"/>
        </w:rPr>
        <w:t>, by citing the college rich history and longevity, and the fact that it is the only SDA College that serves the previously mentioned conferences in Massachusetts, New York and Bermuda. The last resort would be to sell</w:t>
      </w:r>
      <w:r w:rsidR="00A82875">
        <w:rPr>
          <w:rFonts w:ascii="Times New Roman" w:hAnsi="Times New Roman" w:cs="Times New Roman"/>
          <w:sz w:val="24"/>
          <w:szCs w:val="24"/>
        </w:rPr>
        <w:t xml:space="preserve"> off some of its land and use the money to pay off debts and reinvest in the college. It could use the funding from sale of property to start an alternative program such as hybrid or online programs. It would need to maintain just support staff and few professors on campus.</w:t>
      </w:r>
    </w:p>
    <w:p w:rsidR="00FF118C" w:rsidRDefault="007E23A9" w:rsidP="0046425F">
      <w:pPr>
        <w:spacing w:after="0" w:line="480" w:lineRule="auto"/>
        <w:ind w:firstLine="720"/>
        <w:jc w:val="both"/>
        <w:rPr>
          <w:rFonts w:ascii="Times New Roman" w:hAnsi="Times New Roman" w:cs="Times New Roman"/>
          <w:sz w:val="24"/>
          <w:szCs w:val="24"/>
        </w:rPr>
      </w:pPr>
      <w:r w:rsidRPr="00080030">
        <w:rPr>
          <w:rFonts w:ascii="Times New Roman" w:hAnsi="Times New Roman" w:cs="Times New Roman"/>
          <w:b/>
          <w:sz w:val="24"/>
          <w:szCs w:val="24"/>
        </w:rPr>
        <w:t>Weaknesses and opportunities strategic option</w:t>
      </w:r>
      <w:r>
        <w:rPr>
          <w:rFonts w:ascii="Times New Roman" w:hAnsi="Times New Roman" w:cs="Times New Roman"/>
          <w:sz w:val="24"/>
          <w:szCs w:val="24"/>
        </w:rPr>
        <w:t>:</w:t>
      </w:r>
      <w:r w:rsidR="00080030">
        <w:rPr>
          <w:rFonts w:ascii="Times New Roman" w:hAnsi="Times New Roman" w:cs="Times New Roman"/>
          <w:sz w:val="24"/>
          <w:szCs w:val="24"/>
        </w:rPr>
        <w:t xml:space="preserve"> AUC needs to turn its weaknesses into opportunities.</w:t>
      </w:r>
      <w:r w:rsidR="005C190B">
        <w:rPr>
          <w:rFonts w:ascii="Times New Roman" w:hAnsi="Times New Roman" w:cs="Times New Roman"/>
          <w:sz w:val="24"/>
          <w:szCs w:val="24"/>
        </w:rPr>
        <w:t xml:space="preserve"> For financial instability and indebtedness,</w:t>
      </w:r>
      <w:r w:rsidR="0021064B">
        <w:rPr>
          <w:rFonts w:ascii="Times New Roman" w:hAnsi="Times New Roman" w:cs="Times New Roman"/>
          <w:sz w:val="24"/>
          <w:szCs w:val="24"/>
        </w:rPr>
        <w:t xml:space="preserve"> the college could consider pursuing possible joint venture </w:t>
      </w:r>
      <w:r w:rsidR="00DC183A">
        <w:rPr>
          <w:rFonts w:ascii="Times New Roman" w:hAnsi="Times New Roman" w:cs="Times New Roman"/>
          <w:sz w:val="24"/>
          <w:szCs w:val="24"/>
        </w:rPr>
        <w:t xml:space="preserve">partnership agreement </w:t>
      </w:r>
      <w:r w:rsidR="0021064B">
        <w:rPr>
          <w:rFonts w:ascii="Times New Roman" w:hAnsi="Times New Roman" w:cs="Times New Roman"/>
          <w:sz w:val="24"/>
          <w:szCs w:val="24"/>
        </w:rPr>
        <w:t>with other private sectors organization which are financially strong and stable.</w:t>
      </w:r>
      <w:r w:rsidR="00DC183A">
        <w:rPr>
          <w:rFonts w:ascii="Times New Roman" w:hAnsi="Times New Roman" w:cs="Times New Roman"/>
          <w:sz w:val="24"/>
          <w:szCs w:val="24"/>
        </w:rPr>
        <w:t xml:space="preserve"> </w:t>
      </w:r>
      <w:r w:rsidR="00FF118C">
        <w:rPr>
          <w:rFonts w:ascii="Times New Roman" w:hAnsi="Times New Roman" w:cs="Times New Roman"/>
          <w:sz w:val="24"/>
          <w:szCs w:val="24"/>
        </w:rPr>
        <w:t xml:space="preserve"> The partnership could be one where the private company assume the college debt and finances, while utilizing the college for its academic services and workshops. The private sector could send its staff to study at AUC. </w:t>
      </w:r>
      <w:r w:rsidR="00AA5219">
        <w:rPr>
          <w:rFonts w:ascii="Times New Roman" w:hAnsi="Times New Roman" w:cs="Times New Roman"/>
          <w:sz w:val="24"/>
          <w:szCs w:val="24"/>
        </w:rPr>
        <w:t>It could also enter into joint venture with other universities.</w:t>
      </w:r>
    </w:p>
    <w:p w:rsidR="007E23A9" w:rsidRDefault="00DC183A" w:rsidP="0046425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Corzo (2015), the keys to a successful partnership requires that there should be a shared vision that clearly identifies the purpose and goal of the partnership.  Leaders who are capable of bridging the gap between business and academia should be identified in order to build strong ties between them. There should be clear communication where ideas are shared. The expectations in the partnership should be well-defined and transparent. Also, efforts must be made to invest in long term relatio</w:t>
      </w:r>
      <w:r w:rsidR="00FF118C">
        <w:rPr>
          <w:rFonts w:ascii="Times New Roman" w:hAnsi="Times New Roman" w:cs="Times New Roman"/>
          <w:sz w:val="24"/>
          <w:szCs w:val="24"/>
        </w:rPr>
        <w:t>nship (Corzo, 2015).</w:t>
      </w:r>
    </w:p>
    <w:p w:rsidR="009F07B3" w:rsidRPr="000E442B" w:rsidRDefault="007E23A9" w:rsidP="000E442B">
      <w:pPr>
        <w:spacing w:after="0" w:line="480" w:lineRule="auto"/>
        <w:ind w:firstLine="720"/>
        <w:jc w:val="both"/>
        <w:rPr>
          <w:rFonts w:ascii="Times New Roman" w:hAnsi="Times New Roman" w:cs="Times New Roman"/>
          <w:sz w:val="24"/>
          <w:szCs w:val="24"/>
        </w:rPr>
      </w:pPr>
      <w:r w:rsidRPr="00080030">
        <w:rPr>
          <w:rFonts w:ascii="Times New Roman" w:hAnsi="Times New Roman" w:cs="Times New Roman"/>
          <w:b/>
          <w:sz w:val="24"/>
          <w:szCs w:val="24"/>
        </w:rPr>
        <w:t>Weaknesses and threat strategic option</w:t>
      </w:r>
      <w:r>
        <w:rPr>
          <w:rFonts w:ascii="Times New Roman" w:hAnsi="Times New Roman" w:cs="Times New Roman"/>
          <w:sz w:val="24"/>
          <w:szCs w:val="24"/>
        </w:rPr>
        <w:t>:</w:t>
      </w:r>
      <w:r w:rsidR="00F707C4">
        <w:rPr>
          <w:rFonts w:ascii="Times New Roman" w:hAnsi="Times New Roman" w:cs="Times New Roman"/>
          <w:sz w:val="24"/>
          <w:szCs w:val="24"/>
        </w:rPr>
        <w:t xml:space="preserve"> The only way that AUC can minimize weaknesses and reduce threat is to become financially viable again. </w:t>
      </w:r>
      <w:r w:rsidR="00A42CF9">
        <w:rPr>
          <w:rFonts w:ascii="Times New Roman" w:hAnsi="Times New Roman" w:cs="Times New Roman"/>
          <w:sz w:val="24"/>
          <w:szCs w:val="24"/>
        </w:rPr>
        <w:t xml:space="preserve">In relation to lack of accreditation, AUC could start another venture that does not need accreditation. The alternative to consider is online and virtual classroom learning.  AUC could sell some of the property and buildings due to the high maintenance </w:t>
      </w:r>
      <w:r w:rsidR="00BA2511">
        <w:rPr>
          <w:rFonts w:ascii="Times New Roman" w:hAnsi="Times New Roman" w:cs="Times New Roman"/>
          <w:sz w:val="24"/>
          <w:szCs w:val="24"/>
        </w:rPr>
        <w:t>cost and</w:t>
      </w:r>
      <w:r w:rsidR="00A42CF9">
        <w:rPr>
          <w:rFonts w:ascii="Times New Roman" w:hAnsi="Times New Roman" w:cs="Times New Roman"/>
          <w:sz w:val="24"/>
          <w:szCs w:val="24"/>
        </w:rPr>
        <w:t xml:space="preserve"> maintain part of campus with a smaller number of academia and support staff. This is intended to reduce overhead costs.</w:t>
      </w:r>
      <w:r w:rsidR="00893979">
        <w:rPr>
          <w:rFonts w:ascii="Times New Roman" w:hAnsi="Times New Roman" w:cs="Times New Roman"/>
          <w:sz w:val="24"/>
          <w:szCs w:val="24"/>
        </w:rPr>
        <w:t xml:space="preserve"> According to Smith (2016), “unaccredited providers are able to offer quality programming with greater flexibility and innovative pricing models for less than accredited college”. </w:t>
      </w:r>
    </w:p>
    <w:p w:rsidR="00893979" w:rsidRDefault="00893979" w:rsidP="0046425F">
      <w:pPr>
        <w:spacing w:after="0" w:line="480" w:lineRule="auto"/>
        <w:jc w:val="both"/>
        <w:rPr>
          <w:rFonts w:ascii="Times New Roman" w:hAnsi="Times New Roman" w:cs="Times New Roman"/>
          <w:b/>
          <w:sz w:val="24"/>
          <w:szCs w:val="24"/>
        </w:rPr>
      </w:pPr>
      <w:r w:rsidRPr="00893979">
        <w:rPr>
          <w:rFonts w:ascii="Times New Roman" w:hAnsi="Times New Roman" w:cs="Times New Roman"/>
          <w:b/>
          <w:sz w:val="24"/>
          <w:szCs w:val="24"/>
        </w:rPr>
        <w:t>Blue Ocean Theory</w:t>
      </w:r>
    </w:p>
    <w:p w:rsidR="009F07B3" w:rsidRPr="000E442B" w:rsidRDefault="00893979" w:rsidP="0046425F">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sidRPr="00893979">
        <w:rPr>
          <w:rFonts w:ascii="Times New Roman" w:hAnsi="Times New Roman" w:cs="Times New Roman"/>
          <w:sz w:val="24"/>
          <w:szCs w:val="24"/>
        </w:rPr>
        <w:t xml:space="preserve">AUC is </w:t>
      </w:r>
      <w:r w:rsidR="00BA2511" w:rsidRPr="00893979">
        <w:rPr>
          <w:rFonts w:ascii="Times New Roman" w:hAnsi="Times New Roman" w:cs="Times New Roman"/>
          <w:sz w:val="24"/>
          <w:szCs w:val="24"/>
        </w:rPr>
        <w:t>immersing</w:t>
      </w:r>
      <w:r w:rsidRPr="00893979">
        <w:rPr>
          <w:rFonts w:ascii="Times New Roman" w:hAnsi="Times New Roman" w:cs="Times New Roman"/>
          <w:sz w:val="24"/>
          <w:szCs w:val="24"/>
        </w:rPr>
        <w:t xml:space="preserve"> in the red sea of debt and financial instability</w:t>
      </w:r>
      <w:r>
        <w:rPr>
          <w:rFonts w:ascii="Times New Roman" w:hAnsi="Times New Roman" w:cs="Times New Roman"/>
          <w:b/>
          <w:sz w:val="24"/>
          <w:szCs w:val="24"/>
        </w:rPr>
        <w:t xml:space="preserve">. </w:t>
      </w:r>
      <w:r>
        <w:rPr>
          <w:rFonts w:ascii="Times New Roman" w:hAnsi="Times New Roman" w:cs="Times New Roman"/>
          <w:sz w:val="24"/>
          <w:szCs w:val="24"/>
        </w:rPr>
        <w:t xml:space="preserve">The likelihood of venturing into Blue Ocean is limited. </w:t>
      </w:r>
      <w:r w:rsidR="004C7ACD">
        <w:rPr>
          <w:rFonts w:ascii="Times New Roman" w:hAnsi="Times New Roman" w:cs="Times New Roman"/>
          <w:sz w:val="24"/>
          <w:szCs w:val="24"/>
        </w:rPr>
        <w:t xml:space="preserve">A Blue Ocean thinking for AUC would be one where it </w:t>
      </w:r>
      <w:r w:rsidR="00BA2511">
        <w:rPr>
          <w:rFonts w:ascii="Times New Roman" w:hAnsi="Times New Roman" w:cs="Times New Roman"/>
          <w:sz w:val="24"/>
          <w:szCs w:val="24"/>
        </w:rPr>
        <w:t>finds</w:t>
      </w:r>
      <w:r w:rsidR="004C7ACD">
        <w:rPr>
          <w:rFonts w:ascii="Times New Roman" w:hAnsi="Times New Roman" w:cs="Times New Roman"/>
          <w:sz w:val="24"/>
          <w:szCs w:val="24"/>
        </w:rPr>
        <w:t xml:space="preserve"> or create a market space that is currently not being served. </w:t>
      </w:r>
      <w:r>
        <w:rPr>
          <w:rFonts w:ascii="Times New Roman" w:hAnsi="Times New Roman" w:cs="Times New Roman"/>
          <w:sz w:val="24"/>
          <w:szCs w:val="24"/>
        </w:rPr>
        <w:t>The cost of tuition is expensive with many students depending on financial aid.</w:t>
      </w:r>
      <w:r w:rsidR="004C7ACD">
        <w:rPr>
          <w:rFonts w:ascii="Times New Roman" w:hAnsi="Times New Roman" w:cs="Times New Roman"/>
          <w:sz w:val="24"/>
          <w:szCs w:val="24"/>
        </w:rPr>
        <w:t xml:space="preserve"> </w:t>
      </w:r>
      <w:r w:rsidR="002B1B9E">
        <w:rPr>
          <w:rFonts w:ascii="Times New Roman" w:hAnsi="Times New Roman" w:cs="Times New Roman"/>
          <w:sz w:val="24"/>
          <w:szCs w:val="24"/>
        </w:rPr>
        <w:t>The demand for online and hyb</w:t>
      </w:r>
      <w:r w:rsidR="00E86F32">
        <w:rPr>
          <w:rFonts w:ascii="Times New Roman" w:hAnsi="Times New Roman" w:cs="Times New Roman"/>
          <w:sz w:val="24"/>
          <w:szCs w:val="24"/>
        </w:rPr>
        <w:t>rid classroom could be explored as an alternative, instead of closing the entire campus.</w:t>
      </w:r>
      <w:r w:rsidR="00244117">
        <w:rPr>
          <w:rFonts w:ascii="Times New Roman" w:hAnsi="Times New Roman" w:cs="Times New Roman"/>
          <w:sz w:val="24"/>
          <w:szCs w:val="24"/>
        </w:rPr>
        <w:t xml:space="preserve"> Funding would be derived from sale of part of the campus, if all other anticipated source of funding fails. According to Friedman (2018), online education continues to grow as more students seek flexible alternative to traditional classroom. The prediction for 2018 is that more students will continue to enroll in online class. Also, there will be an increased motive to teach job specific skills (Friedman, 2018).</w:t>
      </w:r>
    </w:p>
    <w:p w:rsidR="00893979" w:rsidRDefault="003537A5" w:rsidP="0046425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Corporate Social Responsibility</w:t>
      </w:r>
    </w:p>
    <w:p w:rsidR="00A86F22" w:rsidRDefault="003537A5" w:rsidP="00A86F2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sidRPr="003537A5">
        <w:rPr>
          <w:rFonts w:ascii="Times New Roman" w:hAnsi="Times New Roman" w:cs="Times New Roman"/>
          <w:sz w:val="24"/>
          <w:szCs w:val="24"/>
        </w:rPr>
        <w:t>AUC has</w:t>
      </w:r>
      <w:r>
        <w:rPr>
          <w:rFonts w:ascii="Times New Roman" w:hAnsi="Times New Roman" w:cs="Times New Roman"/>
          <w:sz w:val="24"/>
          <w:szCs w:val="24"/>
        </w:rPr>
        <w:t xml:space="preserve"> a corporate social responsibility to its staff</w:t>
      </w:r>
      <w:r w:rsidR="00D429D2">
        <w:rPr>
          <w:rFonts w:ascii="Times New Roman" w:hAnsi="Times New Roman" w:cs="Times New Roman"/>
          <w:sz w:val="24"/>
          <w:szCs w:val="24"/>
        </w:rPr>
        <w:t>, students</w:t>
      </w:r>
      <w:r>
        <w:rPr>
          <w:rFonts w:ascii="Times New Roman" w:hAnsi="Times New Roman" w:cs="Times New Roman"/>
          <w:sz w:val="24"/>
          <w:szCs w:val="24"/>
        </w:rPr>
        <w:t xml:space="preserve"> and the wider community where it operates in Massachusetts. </w:t>
      </w:r>
      <w:r w:rsidR="00D429D2">
        <w:rPr>
          <w:rFonts w:ascii="Times New Roman" w:hAnsi="Times New Roman" w:cs="Times New Roman"/>
          <w:sz w:val="24"/>
          <w:szCs w:val="24"/>
        </w:rPr>
        <w:t xml:space="preserve">As defined by Lynch (2012), corporate social responsibility is “the standards and conduct that an organization sets itself in its dealing within an organization </w:t>
      </w:r>
      <w:r w:rsidR="005B213C">
        <w:rPr>
          <w:rFonts w:ascii="Times New Roman" w:hAnsi="Times New Roman" w:cs="Times New Roman"/>
          <w:sz w:val="24"/>
          <w:szCs w:val="24"/>
        </w:rPr>
        <w:t xml:space="preserve">and outside with its environment” (p.823). </w:t>
      </w:r>
      <w:r w:rsidR="00AB1CAD">
        <w:rPr>
          <w:rFonts w:ascii="Times New Roman" w:hAnsi="Times New Roman" w:cs="Times New Roman"/>
          <w:sz w:val="24"/>
          <w:szCs w:val="24"/>
        </w:rPr>
        <w:t xml:space="preserve">AUC needs to demonstrate ethics standards and </w:t>
      </w:r>
      <w:r w:rsidR="00BA2511">
        <w:rPr>
          <w:rFonts w:ascii="Times New Roman" w:hAnsi="Times New Roman" w:cs="Times New Roman"/>
          <w:sz w:val="24"/>
          <w:szCs w:val="24"/>
        </w:rPr>
        <w:t>governance and</w:t>
      </w:r>
      <w:r w:rsidR="00AB1CAD">
        <w:rPr>
          <w:rFonts w:ascii="Times New Roman" w:hAnsi="Times New Roman" w:cs="Times New Roman"/>
          <w:sz w:val="24"/>
          <w:szCs w:val="24"/>
        </w:rPr>
        <w:t xml:space="preserve"> must be transparent in actions that it plans to take to avert closure.</w:t>
      </w:r>
      <w:r w:rsidR="00B04809">
        <w:rPr>
          <w:rFonts w:ascii="Times New Roman" w:hAnsi="Times New Roman" w:cs="Times New Roman"/>
          <w:sz w:val="24"/>
          <w:szCs w:val="24"/>
        </w:rPr>
        <w:t xml:space="preserve"> Thus, any decisions that is made in relation to operations and changes in mode of operations must be communicated </w:t>
      </w:r>
      <w:r w:rsidR="00AD773D">
        <w:rPr>
          <w:rFonts w:ascii="Times New Roman" w:hAnsi="Times New Roman" w:cs="Times New Roman"/>
          <w:sz w:val="24"/>
          <w:szCs w:val="24"/>
        </w:rPr>
        <w:t>clearly to</w:t>
      </w:r>
      <w:r w:rsidR="00C371B0">
        <w:rPr>
          <w:rFonts w:ascii="Times New Roman" w:hAnsi="Times New Roman" w:cs="Times New Roman"/>
          <w:sz w:val="24"/>
          <w:szCs w:val="24"/>
        </w:rPr>
        <w:t xml:space="preserve"> </w:t>
      </w:r>
      <w:r w:rsidR="00AB1CAD">
        <w:rPr>
          <w:rFonts w:ascii="Times New Roman" w:hAnsi="Times New Roman" w:cs="Times New Roman"/>
          <w:sz w:val="24"/>
          <w:szCs w:val="24"/>
        </w:rPr>
        <w:t>all stakeholders</w:t>
      </w:r>
      <w:r w:rsidR="00B04809">
        <w:rPr>
          <w:rFonts w:ascii="Times New Roman" w:hAnsi="Times New Roman" w:cs="Times New Roman"/>
          <w:sz w:val="24"/>
          <w:szCs w:val="24"/>
        </w:rPr>
        <w:t xml:space="preserve">. AUC has been a vital part of the Massachusetts community for many year, and </w:t>
      </w:r>
      <w:r w:rsidR="00AB1CAD">
        <w:rPr>
          <w:rFonts w:ascii="Times New Roman" w:hAnsi="Times New Roman" w:cs="Times New Roman"/>
          <w:sz w:val="24"/>
          <w:szCs w:val="24"/>
        </w:rPr>
        <w:t>any solution that comes to fruition will leave an impression.</w:t>
      </w:r>
      <w:r w:rsidR="00A86F22" w:rsidRPr="00A86F22">
        <w:rPr>
          <w:rFonts w:ascii="Times New Roman" w:hAnsi="Times New Roman" w:cs="Times New Roman"/>
          <w:b/>
          <w:sz w:val="24"/>
          <w:szCs w:val="24"/>
        </w:rPr>
        <w:t xml:space="preserve"> </w:t>
      </w:r>
    </w:p>
    <w:p w:rsidR="00A86F22" w:rsidRDefault="00A86F22" w:rsidP="00A86F22">
      <w:pPr>
        <w:spacing w:after="0" w:line="480" w:lineRule="auto"/>
        <w:jc w:val="both"/>
        <w:rPr>
          <w:rFonts w:ascii="Times New Roman" w:hAnsi="Times New Roman" w:cs="Times New Roman"/>
          <w:sz w:val="24"/>
          <w:szCs w:val="24"/>
        </w:rPr>
      </w:pPr>
      <w:r w:rsidRPr="00DD4279">
        <w:rPr>
          <w:rFonts w:ascii="Times New Roman" w:hAnsi="Times New Roman" w:cs="Times New Roman"/>
          <w:b/>
          <w:sz w:val="24"/>
          <w:szCs w:val="24"/>
        </w:rPr>
        <w:t>Market Segmentation</w:t>
      </w:r>
    </w:p>
    <w:p w:rsidR="00A86F22" w:rsidRPr="00A86F22" w:rsidRDefault="00A86F22" w:rsidP="00A86F22">
      <w:pPr>
        <w:spacing w:after="0" w:line="48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 This is where AUC identifies the market segment of students for higher learning education needs. In continuing operations, the college needs to identify the bases it will use for market segmentation. Since its mission is to provide education to a diverse population at an affordable rate, it is expected that demographics, socio-economic and income bases will be used. The students that are targeted and their ability to afford the required tuition is very important. The programs that are offered must be ones that are highly desired. According to Lynch (2012) after the market segment is identified, it must be evaluated, position within the market segment so that its offerings can be differentiated from those offered by competitors.  After doing this, AUC will need to implement strategies that will allow it to compete and survive in the higher education market for online, hybrid or traditional classroom. </w:t>
      </w:r>
    </w:p>
    <w:p w:rsidR="00544981" w:rsidRDefault="00544981" w:rsidP="0046425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Proposed solution</w:t>
      </w:r>
      <w:r w:rsidR="00D779A2">
        <w:rPr>
          <w:rFonts w:ascii="Times New Roman" w:hAnsi="Times New Roman" w:cs="Times New Roman"/>
          <w:b/>
          <w:sz w:val="24"/>
          <w:szCs w:val="24"/>
        </w:rPr>
        <w:t>s</w:t>
      </w:r>
      <w:r w:rsidR="006B50FD">
        <w:rPr>
          <w:rFonts w:ascii="Times New Roman" w:hAnsi="Times New Roman" w:cs="Times New Roman"/>
          <w:b/>
          <w:sz w:val="24"/>
          <w:szCs w:val="24"/>
        </w:rPr>
        <w:t xml:space="preserve"> with the Marketing Mix</w:t>
      </w:r>
    </w:p>
    <w:p w:rsidR="003D64A3" w:rsidRDefault="002972F7" w:rsidP="009F07B3">
      <w:pPr>
        <w:spacing w:after="120" w:line="480" w:lineRule="auto"/>
        <w:ind w:firstLine="720"/>
        <w:jc w:val="both"/>
        <w:rPr>
          <w:rFonts w:ascii="Times New Roman" w:hAnsi="Times New Roman" w:cs="Times New Roman"/>
          <w:sz w:val="24"/>
          <w:szCs w:val="24"/>
        </w:rPr>
      </w:pPr>
      <w:r w:rsidRPr="002972F7">
        <w:rPr>
          <w:rFonts w:ascii="Times New Roman" w:hAnsi="Times New Roman" w:cs="Times New Roman"/>
          <w:color w:val="212121"/>
        </w:rPr>
        <w:t>Our research shows that the Marketing Mix theory with Four Cs business could greatly help Atlantic Union College keep its doors open and have new prospects for the future.</w:t>
      </w:r>
    </w:p>
    <w:p w:rsidR="003D64A3" w:rsidRDefault="003D64A3" w:rsidP="003D64A3">
      <w:pPr>
        <w:spacing w:after="120" w:line="480" w:lineRule="auto"/>
        <w:ind w:firstLine="720"/>
        <w:jc w:val="both"/>
        <w:rPr>
          <w:rFonts w:ascii="Times New Roman" w:hAnsi="Times New Roman" w:cs="Times New Roman"/>
          <w:sz w:val="24"/>
        </w:rPr>
      </w:pPr>
      <w:r w:rsidRPr="003E7299">
        <w:rPr>
          <w:rFonts w:ascii="Times New Roman" w:hAnsi="Times New Roman" w:cs="Times New Roman"/>
          <w:sz w:val="24"/>
        </w:rPr>
        <w:t>A marketing mix is a way to make important decisions about how to execute a successful marketing plan</w:t>
      </w:r>
      <w:r>
        <w:rPr>
          <w:rFonts w:ascii="Times New Roman" w:hAnsi="Times New Roman" w:cs="Times New Roman"/>
          <w:sz w:val="24"/>
        </w:rPr>
        <w:t xml:space="preserve"> (Lake, 2017).  </w:t>
      </w:r>
      <w:r w:rsidRPr="003E7299">
        <w:rPr>
          <w:rFonts w:ascii="Times New Roman" w:hAnsi="Times New Roman" w:cs="Times New Roman"/>
          <w:sz w:val="24"/>
        </w:rPr>
        <w:t>Simply put the Marketing Mix is a tool used by businesses and Marketers to help determine a product or brands offering</w:t>
      </w:r>
      <w:r>
        <w:rPr>
          <w:rFonts w:ascii="Times New Roman" w:hAnsi="Times New Roman" w:cs="Times New Roman"/>
          <w:sz w:val="24"/>
        </w:rPr>
        <w:t xml:space="preserve"> (Hall, 2015)</w:t>
      </w:r>
      <w:r w:rsidRPr="003E7299">
        <w:rPr>
          <w:rFonts w:ascii="Times New Roman" w:hAnsi="Times New Roman" w:cs="Times New Roman"/>
          <w:sz w:val="24"/>
        </w:rPr>
        <w:t>.</w:t>
      </w:r>
    </w:p>
    <w:p w:rsidR="009F07B3" w:rsidRPr="00DD63AC" w:rsidRDefault="003D64A3" w:rsidP="00DD63AC">
      <w:pPr>
        <w:spacing w:after="120" w:line="480" w:lineRule="auto"/>
        <w:ind w:firstLine="720"/>
        <w:jc w:val="both"/>
        <w:rPr>
          <w:rFonts w:ascii="Times New Roman" w:hAnsi="Times New Roman" w:cs="Times New Roman"/>
          <w:sz w:val="24"/>
        </w:rPr>
      </w:pPr>
      <w:r>
        <w:rPr>
          <w:rFonts w:ascii="Times New Roman" w:hAnsi="Times New Roman" w:cs="Times New Roman"/>
          <w:sz w:val="24"/>
        </w:rPr>
        <w:t>To be more efficient in achieving their goals, Atlantic Union College needs to take into consideration the marketing mix together with the fo</w:t>
      </w:r>
      <w:r w:rsidR="009D12B0">
        <w:rPr>
          <w:rFonts w:ascii="Times New Roman" w:hAnsi="Times New Roman" w:cs="Times New Roman"/>
          <w:sz w:val="24"/>
        </w:rPr>
        <w:t>u</w:t>
      </w:r>
      <w:r>
        <w:rPr>
          <w:rFonts w:ascii="Times New Roman" w:hAnsi="Times New Roman" w:cs="Times New Roman"/>
          <w:sz w:val="24"/>
        </w:rPr>
        <w:t xml:space="preserve">r ‘Cs’ of business.  It gives a clearer picture to its stakeholders and provides an opportunity for growth, sustainability and profitability.  It also inspires confidence in its stakeholders (Shapiro 1985). </w:t>
      </w:r>
    </w:p>
    <w:p w:rsidR="003D64A3" w:rsidRPr="007D6A6B" w:rsidRDefault="003D64A3" w:rsidP="003D64A3">
      <w:pPr>
        <w:jc w:val="both"/>
        <w:rPr>
          <w:rFonts w:ascii="Times New Roman" w:hAnsi="Times New Roman" w:cs="Times New Roman"/>
          <w:b/>
          <w:sz w:val="24"/>
        </w:rPr>
      </w:pPr>
      <w:r w:rsidRPr="007D6A6B">
        <w:rPr>
          <w:rFonts w:ascii="Times New Roman" w:hAnsi="Times New Roman" w:cs="Times New Roman"/>
          <w:b/>
          <w:sz w:val="24"/>
        </w:rPr>
        <w:t>Marketing Mix (7 Ps)</w:t>
      </w:r>
    </w:p>
    <w:p w:rsidR="003D64A3" w:rsidRDefault="003D64A3" w:rsidP="003D64A3">
      <w:pPr>
        <w:jc w:val="both"/>
        <w:rPr>
          <w:rFonts w:ascii="Times New Roman" w:hAnsi="Times New Roman" w:cs="Times New Roman"/>
          <w:sz w:val="24"/>
        </w:rPr>
      </w:pPr>
      <w:r>
        <w:rPr>
          <w:rFonts w:ascii="Times New Roman" w:hAnsi="Times New Roman" w:cs="Times New Roman"/>
          <w:sz w:val="24"/>
        </w:rPr>
        <w:t>Table 1.</w:t>
      </w:r>
    </w:p>
    <w:tbl>
      <w:tblPr>
        <w:tblStyle w:val="TableGrid"/>
        <w:tblW w:w="0" w:type="auto"/>
        <w:tblLook w:val="04A0" w:firstRow="1" w:lastRow="0" w:firstColumn="1" w:lastColumn="0" w:noHBand="0" w:noVBand="1"/>
      </w:tblPr>
      <w:tblGrid>
        <w:gridCol w:w="4675"/>
        <w:gridCol w:w="4675"/>
      </w:tblGrid>
      <w:tr w:rsidR="003D64A3" w:rsidTr="00522E32">
        <w:tc>
          <w:tcPr>
            <w:tcW w:w="4675" w:type="dxa"/>
          </w:tcPr>
          <w:p w:rsidR="003D64A3" w:rsidRPr="00ED74E6" w:rsidRDefault="003D64A3" w:rsidP="003D64A3">
            <w:pPr>
              <w:jc w:val="both"/>
              <w:rPr>
                <w:rFonts w:ascii="Times New Roman" w:hAnsi="Times New Roman" w:cs="Times New Roman"/>
                <w:b/>
                <w:sz w:val="24"/>
              </w:rPr>
            </w:pPr>
            <w:r w:rsidRPr="00ED74E6">
              <w:rPr>
                <w:rFonts w:ascii="Times New Roman" w:hAnsi="Times New Roman" w:cs="Times New Roman"/>
                <w:b/>
                <w:sz w:val="24"/>
              </w:rPr>
              <w:t>Products</w:t>
            </w:r>
          </w:p>
          <w:p w:rsidR="003D64A3" w:rsidRDefault="003D64A3" w:rsidP="003D64A3">
            <w:pPr>
              <w:jc w:val="both"/>
              <w:rPr>
                <w:rFonts w:ascii="Times New Roman" w:hAnsi="Times New Roman" w:cs="Times New Roman"/>
                <w:sz w:val="24"/>
              </w:rPr>
            </w:pPr>
            <w:r w:rsidRPr="00ED74E6">
              <w:rPr>
                <w:rFonts w:ascii="Times New Roman" w:hAnsi="Times New Roman" w:cs="Times New Roman"/>
                <w:sz w:val="24"/>
              </w:rPr>
              <w:t>B</w:t>
            </w:r>
            <w:r>
              <w:rPr>
                <w:rFonts w:ascii="Times New Roman" w:hAnsi="Times New Roman" w:cs="Times New Roman"/>
                <w:sz w:val="24"/>
              </w:rPr>
              <w:t>iology</w:t>
            </w:r>
          </w:p>
          <w:p w:rsidR="003D64A3" w:rsidRDefault="003D64A3" w:rsidP="003D64A3">
            <w:pPr>
              <w:jc w:val="both"/>
              <w:rPr>
                <w:rFonts w:ascii="Times New Roman" w:hAnsi="Times New Roman" w:cs="Times New Roman"/>
                <w:sz w:val="24"/>
              </w:rPr>
            </w:pPr>
            <w:r>
              <w:rPr>
                <w:rFonts w:ascii="Times New Roman" w:hAnsi="Times New Roman" w:cs="Times New Roman"/>
                <w:sz w:val="24"/>
              </w:rPr>
              <w:t>Business</w:t>
            </w:r>
            <w:r w:rsidRPr="00ED74E6">
              <w:rPr>
                <w:rFonts w:ascii="Times New Roman" w:hAnsi="Times New Roman" w:cs="Times New Roman"/>
                <w:sz w:val="24"/>
              </w:rPr>
              <w:t xml:space="preserve"> </w:t>
            </w:r>
            <w:r>
              <w:rPr>
                <w:rFonts w:ascii="Times New Roman" w:hAnsi="Times New Roman" w:cs="Times New Roman"/>
                <w:sz w:val="24"/>
              </w:rPr>
              <w:t>(Accounting, Finance &amp; Economic)</w:t>
            </w:r>
          </w:p>
          <w:p w:rsidR="003D64A3" w:rsidRDefault="003D64A3" w:rsidP="003D64A3">
            <w:pPr>
              <w:jc w:val="both"/>
              <w:rPr>
                <w:rFonts w:ascii="Times New Roman" w:hAnsi="Times New Roman" w:cs="Times New Roman"/>
                <w:sz w:val="24"/>
              </w:rPr>
            </w:pPr>
            <w:r>
              <w:rPr>
                <w:rFonts w:ascii="Times New Roman" w:hAnsi="Times New Roman" w:cs="Times New Roman"/>
                <w:sz w:val="24"/>
              </w:rPr>
              <w:t xml:space="preserve">Chemistry </w:t>
            </w:r>
          </w:p>
          <w:p w:rsidR="003D64A3" w:rsidRDefault="003D64A3" w:rsidP="003D64A3">
            <w:pPr>
              <w:jc w:val="both"/>
              <w:rPr>
                <w:rFonts w:ascii="Times New Roman" w:hAnsi="Times New Roman" w:cs="Times New Roman"/>
                <w:sz w:val="24"/>
              </w:rPr>
            </w:pPr>
            <w:r>
              <w:rPr>
                <w:rFonts w:ascii="Times New Roman" w:hAnsi="Times New Roman" w:cs="Times New Roman"/>
                <w:sz w:val="24"/>
              </w:rPr>
              <w:t>Education</w:t>
            </w:r>
            <w:r w:rsidRPr="00ED74E6">
              <w:rPr>
                <w:rFonts w:ascii="Times New Roman" w:hAnsi="Times New Roman" w:cs="Times New Roman"/>
                <w:sz w:val="24"/>
              </w:rPr>
              <w:t xml:space="preserve"> </w:t>
            </w:r>
            <w:r>
              <w:rPr>
                <w:rFonts w:ascii="Times New Roman" w:hAnsi="Times New Roman" w:cs="Times New Roman"/>
                <w:sz w:val="24"/>
              </w:rPr>
              <w:t>(Early and secondary)</w:t>
            </w:r>
          </w:p>
          <w:p w:rsidR="003D64A3" w:rsidRDefault="003D64A3" w:rsidP="003D64A3">
            <w:pPr>
              <w:jc w:val="both"/>
              <w:rPr>
                <w:rFonts w:ascii="Times New Roman" w:hAnsi="Times New Roman" w:cs="Times New Roman"/>
                <w:sz w:val="24"/>
              </w:rPr>
            </w:pPr>
            <w:r>
              <w:rPr>
                <w:rFonts w:ascii="Times New Roman" w:hAnsi="Times New Roman" w:cs="Times New Roman"/>
                <w:sz w:val="24"/>
              </w:rPr>
              <w:t>History</w:t>
            </w:r>
          </w:p>
          <w:p w:rsidR="003D64A3" w:rsidRDefault="003D64A3" w:rsidP="003D64A3">
            <w:pPr>
              <w:jc w:val="both"/>
              <w:rPr>
                <w:rFonts w:ascii="Times New Roman" w:hAnsi="Times New Roman" w:cs="Times New Roman"/>
                <w:sz w:val="24"/>
              </w:rPr>
            </w:pPr>
            <w:r>
              <w:rPr>
                <w:rFonts w:ascii="Times New Roman" w:hAnsi="Times New Roman" w:cs="Times New Roman"/>
                <w:sz w:val="24"/>
              </w:rPr>
              <w:t>Nursing</w:t>
            </w:r>
            <w:r w:rsidRPr="00ED74E6">
              <w:rPr>
                <w:rFonts w:ascii="Times New Roman" w:hAnsi="Times New Roman" w:cs="Times New Roman"/>
                <w:sz w:val="24"/>
              </w:rPr>
              <w:t> </w:t>
            </w:r>
          </w:p>
          <w:p w:rsidR="003D64A3" w:rsidRDefault="003D64A3" w:rsidP="003D64A3">
            <w:pPr>
              <w:jc w:val="both"/>
              <w:rPr>
                <w:rFonts w:ascii="Times New Roman" w:hAnsi="Times New Roman" w:cs="Times New Roman"/>
                <w:sz w:val="24"/>
              </w:rPr>
            </w:pPr>
            <w:r>
              <w:rPr>
                <w:rFonts w:ascii="Times New Roman" w:hAnsi="Times New Roman" w:cs="Times New Roman"/>
                <w:sz w:val="24"/>
              </w:rPr>
              <w:t>Physical Education</w:t>
            </w:r>
          </w:p>
          <w:p w:rsidR="003D64A3" w:rsidRDefault="003D64A3" w:rsidP="003D64A3">
            <w:pPr>
              <w:jc w:val="both"/>
              <w:rPr>
                <w:rFonts w:ascii="Times New Roman" w:hAnsi="Times New Roman" w:cs="Times New Roman"/>
                <w:sz w:val="24"/>
              </w:rPr>
            </w:pPr>
            <w:r>
              <w:rPr>
                <w:rFonts w:ascii="Times New Roman" w:hAnsi="Times New Roman" w:cs="Times New Roman"/>
                <w:sz w:val="24"/>
              </w:rPr>
              <w:t>Religion/Theology</w:t>
            </w:r>
          </w:p>
        </w:tc>
        <w:tc>
          <w:tcPr>
            <w:tcW w:w="4675" w:type="dxa"/>
          </w:tcPr>
          <w:p w:rsidR="003D64A3" w:rsidRDefault="003D64A3" w:rsidP="003D64A3">
            <w:pPr>
              <w:jc w:val="both"/>
              <w:rPr>
                <w:rFonts w:ascii="Times New Roman" w:hAnsi="Times New Roman" w:cs="Times New Roman"/>
                <w:b/>
                <w:sz w:val="24"/>
              </w:rPr>
            </w:pPr>
            <w:r w:rsidRPr="002167D7">
              <w:rPr>
                <w:rFonts w:ascii="Times New Roman" w:hAnsi="Times New Roman" w:cs="Times New Roman"/>
                <w:b/>
                <w:sz w:val="24"/>
              </w:rPr>
              <w:t>Price</w:t>
            </w:r>
          </w:p>
          <w:p w:rsidR="003D64A3" w:rsidRDefault="003D64A3" w:rsidP="003D64A3">
            <w:pPr>
              <w:jc w:val="both"/>
              <w:rPr>
                <w:rFonts w:ascii="Times New Roman" w:hAnsi="Times New Roman" w:cs="Times New Roman"/>
                <w:sz w:val="24"/>
              </w:rPr>
            </w:pPr>
            <w:r>
              <w:rPr>
                <w:rFonts w:ascii="Times New Roman" w:hAnsi="Times New Roman" w:cs="Times New Roman"/>
                <w:sz w:val="24"/>
              </w:rPr>
              <w:t>Tuition $25,000 annually (2013)</w:t>
            </w:r>
          </w:p>
          <w:p w:rsidR="003D64A3" w:rsidRDefault="003D64A3" w:rsidP="003D64A3">
            <w:pPr>
              <w:jc w:val="both"/>
              <w:rPr>
                <w:rFonts w:ascii="Times New Roman" w:hAnsi="Times New Roman" w:cs="Times New Roman"/>
                <w:sz w:val="24"/>
              </w:rPr>
            </w:pPr>
            <w:r>
              <w:rPr>
                <w:rFonts w:ascii="Times New Roman" w:hAnsi="Times New Roman" w:cs="Times New Roman"/>
                <w:sz w:val="24"/>
              </w:rPr>
              <w:t>Endowment</w:t>
            </w:r>
          </w:p>
          <w:p w:rsidR="003D64A3" w:rsidRDefault="003D64A3" w:rsidP="003D64A3">
            <w:pPr>
              <w:jc w:val="both"/>
              <w:rPr>
                <w:rFonts w:ascii="Times New Roman" w:hAnsi="Times New Roman" w:cs="Times New Roman"/>
                <w:sz w:val="24"/>
              </w:rPr>
            </w:pPr>
            <w:r>
              <w:rPr>
                <w:rFonts w:ascii="Times New Roman" w:hAnsi="Times New Roman" w:cs="Times New Roman"/>
                <w:sz w:val="24"/>
              </w:rPr>
              <w:t xml:space="preserve">Grants </w:t>
            </w:r>
          </w:p>
          <w:p w:rsidR="003D64A3" w:rsidRPr="002167D7" w:rsidRDefault="003D64A3" w:rsidP="003D64A3">
            <w:pPr>
              <w:jc w:val="both"/>
              <w:rPr>
                <w:rFonts w:ascii="Times New Roman" w:hAnsi="Times New Roman" w:cs="Times New Roman"/>
                <w:sz w:val="24"/>
              </w:rPr>
            </w:pPr>
            <w:r>
              <w:rPr>
                <w:rFonts w:ascii="Times New Roman" w:hAnsi="Times New Roman" w:cs="Times New Roman"/>
                <w:sz w:val="24"/>
              </w:rPr>
              <w:t>Other sources of income (Northeastern, Greater New York, Northern New England, New York, Southern New England &amp; Bermuda conferences &amp; Atlantic Union Conference)</w:t>
            </w:r>
          </w:p>
        </w:tc>
      </w:tr>
      <w:tr w:rsidR="003D64A3" w:rsidTr="00522E32">
        <w:tc>
          <w:tcPr>
            <w:tcW w:w="4675" w:type="dxa"/>
          </w:tcPr>
          <w:p w:rsidR="003D64A3" w:rsidRPr="002167D7" w:rsidRDefault="003D64A3" w:rsidP="003D64A3">
            <w:pPr>
              <w:jc w:val="both"/>
              <w:rPr>
                <w:rFonts w:ascii="Times New Roman" w:hAnsi="Times New Roman" w:cs="Times New Roman"/>
                <w:b/>
                <w:sz w:val="24"/>
              </w:rPr>
            </w:pPr>
            <w:r w:rsidRPr="002167D7">
              <w:rPr>
                <w:rFonts w:ascii="Times New Roman" w:hAnsi="Times New Roman" w:cs="Times New Roman"/>
                <w:b/>
                <w:sz w:val="24"/>
              </w:rPr>
              <w:t>Place</w:t>
            </w:r>
          </w:p>
          <w:p w:rsidR="003D64A3" w:rsidRDefault="003D64A3" w:rsidP="003D64A3">
            <w:pPr>
              <w:jc w:val="both"/>
              <w:rPr>
                <w:rFonts w:ascii="Times New Roman" w:hAnsi="Times New Roman" w:cs="Times New Roman"/>
                <w:sz w:val="24"/>
              </w:rPr>
            </w:pPr>
            <w:r>
              <w:rPr>
                <w:rFonts w:ascii="Times New Roman" w:hAnsi="Times New Roman" w:cs="Times New Roman"/>
                <w:sz w:val="24"/>
              </w:rPr>
              <w:t xml:space="preserve">Atlantic Union College is located in a rural area. It is a nice neighborhood, surrounding with trees and verdure.  </w:t>
            </w:r>
          </w:p>
          <w:p w:rsidR="003D64A3" w:rsidRDefault="003D64A3" w:rsidP="003D64A3">
            <w:pPr>
              <w:jc w:val="both"/>
              <w:rPr>
                <w:rFonts w:ascii="Times New Roman" w:hAnsi="Times New Roman" w:cs="Times New Roman"/>
                <w:sz w:val="24"/>
              </w:rPr>
            </w:pPr>
            <w:r>
              <w:rPr>
                <w:rFonts w:ascii="Times New Roman" w:hAnsi="Times New Roman" w:cs="Times New Roman"/>
                <w:sz w:val="24"/>
              </w:rPr>
              <w:t>Houses and dorms are old</w:t>
            </w:r>
          </w:p>
          <w:p w:rsidR="003D64A3" w:rsidRDefault="003D64A3" w:rsidP="003D64A3">
            <w:pPr>
              <w:jc w:val="both"/>
              <w:rPr>
                <w:rFonts w:ascii="Times New Roman" w:hAnsi="Times New Roman" w:cs="Times New Roman"/>
                <w:sz w:val="24"/>
              </w:rPr>
            </w:pPr>
          </w:p>
          <w:p w:rsidR="003D64A3" w:rsidRDefault="003D64A3" w:rsidP="003D64A3">
            <w:pPr>
              <w:jc w:val="both"/>
              <w:rPr>
                <w:rFonts w:ascii="Times New Roman" w:hAnsi="Times New Roman" w:cs="Times New Roman"/>
                <w:sz w:val="24"/>
              </w:rPr>
            </w:pPr>
          </w:p>
        </w:tc>
        <w:tc>
          <w:tcPr>
            <w:tcW w:w="4675" w:type="dxa"/>
          </w:tcPr>
          <w:p w:rsidR="003D64A3" w:rsidRDefault="003D64A3" w:rsidP="003D64A3">
            <w:pPr>
              <w:jc w:val="both"/>
              <w:rPr>
                <w:rFonts w:ascii="Times New Roman" w:hAnsi="Times New Roman" w:cs="Times New Roman"/>
                <w:b/>
                <w:sz w:val="24"/>
              </w:rPr>
            </w:pPr>
            <w:r w:rsidRPr="002167D7">
              <w:rPr>
                <w:rFonts w:ascii="Times New Roman" w:hAnsi="Times New Roman" w:cs="Times New Roman"/>
                <w:b/>
                <w:sz w:val="24"/>
              </w:rPr>
              <w:t>Promotion</w:t>
            </w:r>
          </w:p>
          <w:p w:rsidR="003D64A3" w:rsidRDefault="003D64A3" w:rsidP="003D64A3">
            <w:pPr>
              <w:jc w:val="both"/>
              <w:rPr>
                <w:rFonts w:ascii="Times New Roman" w:hAnsi="Times New Roman" w:cs="Times New Roman"/>
                <w:sz w:val="24"/>
              </w:rPr>
            </w:pPr>
            <w:r>
              <w:rPr>
                <w:rFonts w:ascii="Times New Roman" w:hAnsi="Times New Roman" w:cs="Times New Roman"/>
                <w:sz w:val="24"/>
              </w:rPr>
              <w:t>Local church education leaders</w:t>
            </w:r>
          </w:p>
          <w:p w:rsidR="003D64A3" w:rsidRDefault="003D64A3" w:rsidP="003D64A3">
            <w:pPr>
              <w:jc w:val="both"/>
              <w:rPr>
                <w:rFonts w:ascii="Times New Roman" w:hAnsi="Times New Roman" w:cs="Times New Roman"/>
                <w:sz w:val="24"/>
              </w:rPr>
            </w:pPr>
            <w:r>
              <w:rPr>
                <w:rFonts w:ascii="Times New Roman" w:hAnsi="Times New Roman" w:cs="Times New Roman"/>
                <w:sz w:val="24"/>
              </w:rPr>
              <w:t>Magazines</w:t>
            </w:r>
          </w:p>
          <w:p w:rsidR="003D64A3" w:rsidRDefault="003D64A3" w:rsidP="003D64A3">
            <w:pPr>
              <w:jc w:val="both"/>
              <w:rPr>
                <w:rFonts w:ascii="Times New Roman" w:hAnsi="Times New Roman" w:cs="Times New Roman"/>
                <w:sz w:val="24"/>
              </w:rPr>
            </w:pPr>
            <w:r>
              <w:rPr>
                <w:rFonts w:ascii="Times New Roman" w:hAnsi="Times New Roman" w:cs="Times New Roman"/>
                <w:sz w:val="24"/>
              </w:rPr>
              <w:t>Pastors’ Workers Meeting</w:t>
            </w:r>
          </w:p>
          <w:p w:rsidR="003D64A3" w:rsidRDefault="003D64A3" w:rsidP="003D64A3">
            <w:pPr>
              <w:jc w:val="both"/>
              <w:rPr>
                <w:rFonts w:ascii="Times New Roman" w:hAnsi="Times New Roman" w:cs="Times New Roman"/>
                <w:sz w:val="24"/>
              </w:rPr>
            </w:pPr>
            <w:r>
              <w:rPr>
                <w:rFonts w:ascii="Times New Roman" w:hAnsi="Times New Roman" w:cs="Times New Roman"/>
                <w:sz w:val="24"/>
              </w:rPr>
              <w:t>Social Media</w:t>
            </w:r>
          </w:p>
          <w:p w:rsidR="003D64A3" w:rsidRDefault="003D64A3" w:rsidP="003D64A3">
            <w:pPr>
              <w:jc w:val="both"/>
              <w:rPr>
                <w:rFonts w:ascii="Times New Roman" w:hAnsi="Times New Roman" w:cs="Times New Roman"/>
                <w:sz w:val="24"/>
              </w:rPr>
            </w:pPr>
            <w:r>
              <w:rPr>
                <w:rFonts w:ascii="Times New Roman" w:hAnsi="Times New Roman" w:cs="Times New Roman"/>
                <w:sz w:val="24"/>
              </w:rPr>
              <w:t>Local Conference Journals</w:t>
            </w:r>
          </w:p>
          <w:p w:rsidR="003D64A3" w:rsidRPr="002167D7" w:rsidRDefault="003D64A3" w:rsidP="003D64A3">
            <w:pPr>
              <w:jc w:val="both"/>
              <w:rPr>
                <w:rFonts w:ascii="Times New Roman" w:hAnsi="Times New Roman" w:cs="Times New Roman"/>
                <w:sz w:val="24"/>
              </w:rPr>
            </w:pPr>
          </w:p>
        </w:tc>
      </w:tr>
      <w:tr w:rsidR="003D64A3" w:rsidTr="00522E32">
        <w:tc>
          <w:tcPr>
            <w:tcW w:w="4675" w:type="dxa"/>
          </w:tcPr>
          <w:p w:rsidR="003D64A3" w:rsidRPr="002167D7" w:rsidRDefault="003D64A3" w:rsidP="003D64A3">
            <w:pPr>
              <w:jc w:val="both"/>
              <w:rPr>
                <w:rFonts w:ascii="Times New Roman" w:hAnsi="Times New Roman" w:cs="Times New Roman"/>
                <w:b/>
                <w:sz w:val="24"/>
              </w:rPr>
            </w:pPr>
            <w:r w:rsidRPr="002167D7">
              <w:rPr>
                <w:rFonts w:ascii="Times New Roman" w:hAnsi="Times New Roman" w:cs="Times New Roman"/>
                <w:b/>
                <w:sz w:val="24"/>
              </w:rPr>
              <w:t>People</w:t>
            </w:r>
          </w:p>
          <w:p w:rsidR="003D64A3" w:rsidRDefault="003D64A3" w:rsidP="003D64A3">
            <w:pPr>
              <w:jc w:val="both"/>
              <w:rPr>
                <w:rFonts w:ascii="Times New Roman" w:hAnsi="Times New Roman" w:cs="Times New Roman"/>
                <w:sz w:val="24"/>
              </w:rPr>
            </w:pPr>
            <w:r>
              <w:rPr>
                <w:rFonts w:ascii="Times New Roman" w:hAnsi="Times New Roman" w:cs="Times New Roman"/>
                <w:sz w:val="24"/>
              </w:rPr>
              <w:t>Parents</w:t>
            </w:r>
          </w:p>
          <w:p w:rsidR="003D64A3" w:rsidRPr="002167D7" w:rsidRDefault="003D64A3" w:rsidP="003D64A3">
            <w:pPr>
              <w:jc w:val="both"/>
              <w:rPr>
                <w:rFonts w:ascii="Times New Roman" w:hAnsi="Times New Roman" w:cs="Times New Roman"/>
                <w:sz w:val="24"/>
              </w:rPr>
            </w:pPr>
            <w:r>
              <w:rPr>
                <w:rFonts w:ascii="Times New Roman" w:hAnsi="Times New Roman" w:cs="Times New Roman"/>
                <w:sz w:val="24"/>
              </w:rPr>
              <w:t xml:space="preserve">Academy students </w:t>
            </w:r>
          </w:p>
          <w:p w:rsidR="003D64A3" w:rsidRDefault="003D64A3" w:rsidP="003D64A3">
            <w:pPr>
              <w:jc w:val="both"/>
              <w:rPr>
                <w:rFonts w:ascii="Times New Roman" w:hAnsi="Times New Roman" w:cs="Times New Roman"/>
                <w:sz w:val="24"/>
              </w:rPr>
            </w:pPr>
            <w:r>
              <w:rPr>
                <w:rFonts w:ascii="Times New Roman" w:hAnsi="Times New Roman" w:cs="Times New Roman"/>
                <w:sz w:val="24"/>
              </w:rPr>
              <w:t>Local church school</w:t>
            </w:r>
          </w:p>
          <w:p w:rsidR="003D64A3" w:rsidRDefault="003D64A3" w:rsidP="003D64A3">
            <w:pPr>
              <w:jc w:val="both"/>
              <w:rPr>
                <w:rFonts w:ascii="Times New Roman" w:hAnsi="Times New Roman" w:cs="Times New Roman"/>
                <w:sz w:val="24"/>
              </w:rPr>
            </w:pPr>
            <w:r>
              <w:rPr>
                <w:rFonts w:ascii="Times New Roman" w:hAnsi="Times New Roman" w:cs="Times New Roman"/>
                <w:sz w:val="24"/>
              </w:rPr>
              <w:t>High school students</w:t>
            </w:r>
          </w:p>
        </w:tc>
        <w:tc>
          <w:tcPr>
            <w:tcW w:w="4675" w:type="dxa"/>
          </w:tcPr>
          <w:p w:rsidR="003D64A3" w:rsidRDefault="003D64A3" w:rsidP="003D64A3">
            <w:pPr>
              <w:jc w:val="both"/>
              <w:rPr>
                <w:rFonts w:ascii="Times New Roman" w:hAnsi="Times New Roman" w:cs="Times New Roman"/>
                <w:b/>
                <w:sz w:val="24"/>
              </w:rPr>
            </w:pPr>
            <w:r w:rsidRPr="00143C83">
              <w:rPr>
                <w:rFonts w:ascii="Times New Roman" w:hAnsi="Times New Roman" w:cs="Times New Roman"/>
                <w:b/>
                <w:sz w:val="24"/>
              </w:rPr>
              <w:t>Process</w:t>
            </w:r>
          </w:p>
          <w:p w:rsidR="003D64A3" w:rsidRDefault="003D64A3" w:rsidP="003D64A3">
            <w:pPr>
              <w:jc w:val="both"/>
              <w:rPr>
                <w:rFonts w:ascii="Times New Roman" w:hAnsi="Times New Roman" w:cs="Times New Roman"/>
                <w:sz w:val="24"/>
              </w:rPr>
            </w:pPr>
            <w:r>
              <w:rPr>
                <w:rFonts w:ascii="Times New Roman" w:hAnsi="Times New Roman" w:cs="Times New Roman"/>
                <w:sz w:val="24"/>
              </w:rPr>
              <w:t>How students are admitted</w:t>
            </w:r>
          </w:p>
          <w:p w:rsidR="003D64A3" w:rsidRDefault="003D64A3" w:rsidP="003D64A3">
            <w:pPr>
              <w:jc w:val="both"/>
              <w:rPr>
                <w:rFonts w:ascii="Times New Roman" w:hAnsi="Times New Roman" w:cs="Times New Roman"/>
                <w:sz w:val="24"/>
              </w:rPr>
            </w:pPr>
            <w:r>
              <w:rPr>
                <w:rFonts w:ascii="Times New Roman" w:hAnsi="Times New Roman" w:cs="Times New Roman"/>
                <w:sz w:val="24"/>
              </w:rPr>
              <w:t>How are they reward financial assistance</w:t>
            </w:r>
          </w:p>
          <w:p w:rsidR="003D64A3" w:rsidRDefault="003D64A3" w:rsidP="003D64A3">
            <w:pPr>
              <w:jc w:val="both"/>
              <w:rPr>
                <w:rFonts w:ascii="Times New Roman" w:hAnsi="Times New Roman" w:cs="Times New Roman"/>
                <w:sz w:val="24"/>
              </w:rPr>
            </w:pPr>
            <w:r>
              <w:rPr>
                <w:rFonts w:ascii="Times New Roman" w:hAnsi="Times New Roman" w:cs="Times New Roman"/>
                <w:sz w:val="24"/>
              </w:rPr>
              <w:t>Process of financial clearance</w:t>
            </w:r>
          </w:p>
          <w:p w:rsidR="003D64A3" w:rsidRPr="00143C83" w:rsidRDefault="003D64A3" w:rsidP="003D64A3">
            <w:pPr>
              <w:jc w:val="both"/>
              <w:rPr>
                <w:rFonts w:ascii="Times New Roman" w:hAnsi="Times New Roman" w:cs="Times New Roman"/>
                <w:sz w:val="24"/>
              </w:rPr>
            </w:pPr>
            <w:r>
              <w:rPr>
                <w:rFonts w:ascii="Times New Roman" w:hAnsi="Times New Roman" w:cs="Times New Roman"/>
                <w:sz w:val="24"/>
              </w:rPr>
              <w:t>Process of scheduling to each level</w:t>
            </w:r>
          </w:p>
        </w:tc>
      </w:tr>
      <w:tr w:rsidR="003D64A3" w:rsidTr="00522E32">
        <w:tc>
          <w:tcPr>
            <w:tcW w:w="4675" w:type="dxa"/>
          </w:tcPr>
          <w:p w:rsidR="003D64A3" w:rsidRPr="00143C83" w:rsidRDefault="003D64A3" w:rsidP="003D64A3">
            <w:pPr>
              <w:jc w:val="both"/>
              <w:rPr>
                <w:rFonts w:ascii="Times New Roman" w:hAnsi="Times New Roman" w:cs="Times New Roman"/>
                <w:b/>
                <w:sz w:val="24"/>
              </w:rPr>
            </w:pPr>
            <w:r w:rsidRPr="00143C83">
              <w:rPr>
                <w:rFonts w:ascii="Times New Roman" w:hAnsi="Times New Roman" w:cs="Times New Roman"/>
                <w:b/>
                <w:sz w:val="24"/>
              </w:rPr>
              <w:t>Physical Evidence</w:t>
            </w:r>
          </w:p>
          <w:p w:rsidR="003D64A3" w:rsidRDefault="003D64A3" w:rsidP="003D64A3">
            <w:pPr>
              <w:jc w:val="both"/>
              <w:rPr>
                <w:rFonts w:ascii="Times New Roman" w:hAnsi="Times New Roman" w:cs="Times New Roman"/>
                <w:sz w:val="24"/>
              </w:rPr>
            </w:pPr>
            <w:r>
              <w:rPr>
                <w:rFonts w:ascii="Times New Roman" w:hAnsi="Times New Roman" w:cs="Times New Roman"/>
                <w:sz w:val="24"/>
              </w:rPr>
              <w:t>The way the service is delivered is not of quality.</w:t>
            </w:r>
          </w:p>
          <w:p w:rsidR="003D64A3" w:rsidRDefault="003D64A3" w:rsidP="003D64A3">
            <w:pPr>
              <w:jc w:val="both"/>
              <w:rPr>
                <w:rFonts w:ascii="Times New Roman" w:hAnsi="Times New Roman" w:cs="Times New Roman"/>
                <w:sz w:val="24"/>
              </w:rPr>
            </w:pPr>
            <w:r>
              <w:rPr>
                <w:rFonts w:ascii="Times New Roman" w:hAnsi="Times New Roman" w:cs="Times New Roman"/>
                <w:sz w:val="24"/>
              </w:rPr>
              <w:t>Service delivery is not measured</w:t>
            </w:r>
          </w:p>
          <w:p w:rsidR="003D64A3" w:rsidRDefault="003D64A3" w:rsidP="003D64A3">
            <w:pPr>
              <w:jc w:val="both"/>
              <w:rPr>
                <w:rFonts w:ascii="Times New Roman" w:hAnsi="Times New Roman" w:cs="Times New Roman"/>
                <w:sz w:val="24"/>
              </w:rPr>
            </w:pPr>
            <w:r>
              <w:rPr>
                <w:rFonts w:ascii="Times New Roman" w:hAnsi="Times New Roman" w:cs="Times New Roman"/>
                <w:sz w:val="24"/>
              </w:rPr>
              <w:t>Customers satisfaction is not measured</w:t>
            </w:r>
          </w:p>
        </w:tc>
        <w:tc>
          <w:tcPr>
            <w:tcW w:w="4675" w:type="dxa"/>
          </w:tcPr>
          <w:p w:rsidR="003D64A3" w:rsidRDefault="003D64A3" w:rsidP="003D64A3">
            <w:pPr>
              <w:jc w:val="both"/>
              <w:rPr>
                <w:rFonts w:ascii="Times New Roman" w:hAnsi="Times New Roman" w:cs="Times New Roman"/>
                <w:sz w:val="24"/>
              </w:rPr>
            </w:pPr>
          </w:p>
        </w:tc>
      </w:tr>
    </w:tbl>
    <w:p w:rsidR="003D64A3" w:rsidRDefault="003D64A3" w:rsidP="003D64A3">
      <w:pPr>
        <w:jc w:val="both"/>
        <w:rPr>
          <w:rFonts w:ascii="Times New Roman" w:hAnsi="Times New Roman" w:cs="Times New Roman"/>
          <w:sz w:val="24"/>
        </w:rPr>
      </w:pPr>
    </w:p>
    <w:p w:rsidR="003D64A3" w:rsidRDefault="003D64A3" w:rsidP="003D64A3">
      <w:pPr>
        <w:spacing w:after="0" w:line="480" w:lineRule="auto"/>
        <w:ind w:firstLine="720"/>
        <w:jc w:val="both"/>
        <w:rPr>
          <w:rFonts w:ascii="Times New Roman" w:hAnsi="Times New Roman" w:cs="Times New Roman"/>
          <w:sz w:val="24"/>
        </w:rPr>
      </w:pPr>
      <w:r>
        <w:rPr>
          <w:rFonts w:ascii="Times New Roman" w:hAnsi="Times New Roman" w:cs="Times New Roman"/>
          <w:sz w:val="24"/>
        </w:rPr>
        <w:t xml:space="preserve">Upon analyzing and reviewing the marketing mix (7 Ps) table it shows some key issues </w:t>
      </w:r>
      <w:r w:rsidR="00DD63AC">
        <w:rPr>
          <w:rFonts w:ascii="Times New Roman" w:hAnsi="Times New Roman" w:cs="Times New Roman"/>
          <w:sz w:val="24"/>
        </w:rPr>
        <w:t xml:space="preserve">that </w:t>
      </w:r>
      <w:r>
        <w:rPr>
          <w:rFonts w:ascii="Times New Roman" w:hAnsi="Times New Roman" w:cs="Times New Roman"/>
          <w:sz w:val="24"/>
        </w:rPr>
        <w:t>affected Atlantic Union College. Under the products quadrant, it is inconceivable for an organization that has been in existence for more than a century is so much limited in its products. It did not diversify its programs to make it more appealing to a broader group of customers. Not only that</w:t>
      </w:r>
      <w:r w:rsidR="00DD63AC">
        <w:rPr>
          <w:rFonts w:ascii="Times New Roman" w:hAnsi="Times New Roman" w:cs="Times New Roman"/>
          <w:sz w:val="24"/>
        </w:rPr>
        <w:t>,</w:t>
      </w:r>
      <w:r>
        <w:rPr>
          <w:rFonts w:ascii="Times New Roman" w:hAnsi="Times New Roman" w:cs="Times New Roman"/>
          <w:sz w:val="24"/>
        </w:rPr>
        <w:t xml:space="preserve"> it does not offer any post graduate programs. It does not offer a large variety of products.  This can constitute a problem particularly when its competitors offer a range of diverse products.  Also, the promotion quadrant seems t</w:t>
      </w:r>
      <w:r w:rsidR="00DD63AC">
        <w:rPr>
          <w:rFonts w:ascii="Times New Roman" w:hAnsi="Times New Roman" w:cs="Times New Roman"/>
          <w:sz w:val="24"/>
        </w:rPr>
        <w:t>o be missing some components. T</w:t>
      </w:r>
      <w:r>
        <w:rPr>
          <w:rFonts w:ascii="Times New Roman" w:hAnsi="Times New Roman" w:cs="Times New Roman"/>
          <w:sz w:val="24"/>
        </w:rPr>
        <w:t xml:space="preserve">he current ways of promoting their products looks impersonal.  There is no direct marketing, and personal promotion through customers’ satisfaction.  Customers’ satisfaction can be more profitable than journals, social media and other forms of advertisement.  </w:t>
      </w:r>
    </w:p>
    <w:p w:rsidR="003D64A3" w:rsidRDefault="00DD63AC" w:rsidP="003D64A3">
      <w:pPr>
        <w:spacing w:after="0" w:line="480" w:lineRule="auto"/>
        <w:ind w:firstLine="720"/>
        <w:jc w:val="both"/>
        <w:rPr>
          <w:rFonts w:ascii="Times New Roman" w:hAnsi="Times New Roman" w:cs="Times New Roman"/>
          <w:sz w:val="24"/>
        </w:rPr>
      </w:pPr>
      <w:r>
        <w:rPr>
          <w:rFonts w:ascii="Times New Roman" w:hAnsi="Times New Roman" w:cs="Times New Roman"/>
          <w:sz w:val="24"/>
        </w:rPr>
        <w:t>In addition, it is</w:t>
      </w:r>
      <w:r w:rsidR="003D64A3">
        <w:rPr>
          <w:rFonts w:ascii="Times New Roman" w:hAnsi="Times New Roman" w:cs="Times New Roman"/>
          <w:sz w:val="24"/>
        </w:rPr>
        <w:t xml:space="preserve"> notice</w:t>
      </w:r>
      <w:r>
        <w:rPr>
          <w:rFonts w:ascii="Times New Roman" w:hAnsi="Times New Roman" w:cs="Times New Roman"/>
          <w:sz w:val="24"/>
        </w:rPr>
        <w:t>d</w:t>
      </w:r>
      <w:r w:rsidR="003D64A3">
        <w:rPr>
          <w:rFonts w:ascii="Times New Roman" w:hAnsi="Times New Roman" w:cs="Times New Roman"/>
          <w:sz w:val="24"/>
        </w:rPr>
        <w:t xml:space="preserve"> that the description under people does not provide details on individuals marketing activities, individuals on customers contact, and recruitment process, just to name a few.  Also, they do not address the process they use to achieve their goals.  Is the process customer focus, business-l</w:t>
      </w:r>
      <w:r>
        <w:rPr>
          <w:rFonts w:ascii="Times New Roman" w:hAnsi="Times New Roman" w:cs="Times New Roman"/>
          <w:sz w:val="24"/>
        </w:rPr>
        <w:t>ead, IT supported, etc.  It is</w:t>
      </w:r>
      <w:r w:rsidR="003D64A3">
        <w:rPr>
          <w:rFonts w:ascii="Times New Roman" w:hAnsi="Times New Roman" w:cs="Times New Roman"/>
          <w:sz w:val="24"/>
        </w:rPr>
        <w:t xml:space="preserve"> suggest</w:t>
      </w:r>
      <w:r>
        <w:rPr>
          <w:rFonts w:ascii="Times New Roman" w:hAnsi="Times New Roman" w:cs="Times New Roman"/>
          <w:sz w:val="24"/>
        </w:rPr>
        <w:t>ed</w:t>
      </w:r>
      <w:r w:rsidR="003D64A3">
        <w:rPr>
          <w:rFonts w:ascii="Times New Roman" w:hAnsi="Times New Roman" w:cs="Times New Roman"/>
          <w:sz w:val="24"/>
        </w:rPr>
        <w:t xml:space="preserve"> that they provide more details under each category so that customers and stakeholders can be more informed.</w:t>
      </w:r>
    </w:p>
    <w:p w:rsidR="009F07B3" w:rsidRPr="00DD63AC" w:rsidRDefault="003D64A3" w:rsidP="00DD63AC">
      <w:pPr>
        <w:spacing w:after="0" w:line="480" w:lineRule="auto"/>
        <w:ind w:firstLine="720"/>
        <w:jc w:val="both"/>
        <w:rPr>
          <w:rFonts w:ascii="Times New Roman" w:hAnsi="Times New Roman" w:cs="Times New Roman"/>
          <w:sz w:val="24"/>
        </w:rPr>
      </w:pPr>
      <w:r>
        <w:rPr>
          <w:rFonts w:ascii="Times New Roman" w:hAnsi="Times New Roman" w:cs="Times New Roman"/>
          <w:sz w:val="24"/>
        </w:rPr>
        <w:t>While it is true that the marketing mix (7 Ps) gives the owner a good perspective of its organization in relationshi</w:t>
      </w:r>
      <w:r w:rsidR="00DD63AC">
        <w:rPr>
          <w:rFonts w:ascii="Times New Roman" w:hAnsi="Times New Roman" w:cs="Times New Roman"/>
          <w:sz w:val="24"/>
        </w:rPr>
        <w:t>p to buyers/customers,</w:t>
      </w:r>
      <w:r>
        <w:rPr>
          <w:rFonts w:ascii="Times New Roman" w:hAnsi="Times New Roman" w:cs="Times New Roman"/>
          <w:sz w:val="24"/>
        </w:rPr>
        <w:t xml:space="preserve"> there is another marketing mix that focuses or concern the customers more than the owner.  It is the 4C’s model.  T</w:t>
      </w:r>
      <w:r w:rsidRPr="00371BC6">
        <w:rPr>
          <w:rFonts w:ascii="Times New Roman" w:hAnsi="Times New Roman" w:cs="Times New Roman"/>
          <w:sz w:val="24"/>
        </w:rPr>
        <w:t>he 4C’s can provide a much-needed edge over the customers if understood and used in the best possible way. T</w:t>
      </w:r>
      <w:r>
        <w:rPr>
          <w:rFonts w:ascii="Times New Roman" w:hAnsi="Times New Roman" w:cs="Times New Roman"/>
          <w:sz w:val="24"/>
        </w:rPr>
        <w:t xml:space="preserve">he 4C’s model can also help a </w:t>
      </w:r>
      <w:r w:rsidRPr="00371BC6">
        <w:rPr>
          <w:rFonts w:ascii="Times New Roman" w:hAnsi="Times New Roman" w:cs="Times New Roman"/>
          <w:sz w:val="24"/>
        </w:rPr>
        <w:t xml:space="preserve">business take on bigger and more established competitors. </w:t>
      </w:r>
      <w:r>
        <w:rPr>
          <w:rFonts w:ascii="Times New Roman" w:hAnsi="Times New Roman" w:cs="Times New Roman"/>
          <w:sz w:val="24"/>
        </w:rPr>
        <w:t>However, Atlan</w:t>
      </w:r>
      <w:r w:rsidR="00DD63AC">
        <w:rPr>
          <w:rFonts w:ascii="Times New Roman" w:hAnsi="Times New Roman" w:cs="Times New Roman"/>
          <w:sz w:val="24"/>
        </w:rPr>
        <w:t>tic Union College needs to know</w:t>
      </w:r>
      <w:r>
        <w:rPr>
          <w:rFonts w:ascii="Times New Roman" w:hAnsi="Times New Roman" w:cs="Times New Roman"/>
          <w:sz w:val="24"/>
        </w:rPr>
        <w:t xml:space="preserve"> t</w:t>
      </w:r>
      <w:r w:rsidR="00DD63AC">
        <w:rPr>
          <w:rFonts w:ascii="Times New Roman" w:hAnsi="Times New Roman" w:cs="Times New Roman"/>
          <w:sz w:val="24"/>
        </w:rPr>
        <w:t>he key point</w:t>
      </w:r>
      <w:r w:rsidRPr="00371BC6">
        <w:rPr>
          <w:rFonts w:ascii="Times New Roman" w:hAnsi="Times New Roman" w:cs="Times New Roman"/>
          <w:sz w:val="24"/>
        </w:rPr>
        <w:t xml:space="preserve"> to remember </w:t>
      </w:r>
      <w:r w:rsidR="00DD63AC">
        <w:rPr>
          <w:rFonts w:ascii="Times New Roman" w:hAnsi="Times New Roman" w:cs="Times New Roman"/>
          <w:sz w:val="24"/>
        </w:rPr>
        <w:t xml:space="preserve">is </w:t>
      </w:r>
      <w:r w:rsidRPr="00371BC6">
        <w:rPr>
          <w:rFonts w:ascii="Times New Roman" w:hAnsi="Times New Roman" w:cs="Times New Roman"/>
          <w:sz w:val="24"/>
        </w:rPr>
        <w:t xml:space="preserve">to identify and understand </w:t>
      </w:r>
      <w:r>
        <w:rPr>
          <w:rFonts w:ascii="Times New Roman" w:hAnsi="Times New Roman" w:cs="Times New Roman"/>
          <w:sz w:val="24"/>
        </w:rPr>
        <w:t xml:space="preserve">their </w:t>
      </w:r>
      <w:r w:rsidRPr="00371BC6">
        <w:rPr>
          <w:rFonts w:ascii="Times New Roman" w:hAnsi="Times New Roman" w:cs="Times New Roman"/>
          <w:sz w:val="24"/>
        </w:rPr>
        <w:t>target consumers as well as their needs and wants. The</w:t>
      </w:r>
      <w:r>
        <w:rPr>
          <w:rFonts w:ascii="Times New Roman" w:hAnsi="Times New Roman" w:cs="Times New Roman"/>
          <w:sz w:val="24"/>
        </w:rPr>
        <w:t>n, the</w:t>
      </w:r>
      <w:r w:rsidRPr="00371BC6">
        <w:rPr>
          <w:rFonts w:ascii="Times New Roman" w:hAnsi="Times New Roman" w:cs="Times New Roman"/>
          <w:sz w:val="24"/>
        </w:rPr>
        <w:t xml:space="preserve"> next step </w:t>
      </w:r>
      <w:r>
        <w:rPr>
          <w:rFonts w:ascii="Times New Roman" w:hAnsi="Times New Roman" w:cs="Times New Roman"/>
          <w:sz w:val="24"/>
        </w:rPr>
        <w:t>will be</w:t>
      </w:r>
      <w:r w:rsidRPr="00371BC6">
        <w:rPr>
          <w:rFonts w:ascii="Times New Roman" w:hAnsi="Times New Roman" w:cs="Times New Roman"/>
          <w:sz w:val="24"/>
        </w:rPr>
        <w:t xml:space="preserve"> to offer tailored products and services that are meaningful to the</w:t>
      </w:r>
      <w:r>
        <w:rPr>
          <w:rFonts w:ascii="Times New Roman" w:hAnsi="Times New Roman" w:cs="Times New Roman"/>
          <w:sz w:val="24"/>
        </w:rPr>
        <w:t>ir</w:t>
      </w:r>
      <w:r w:rsidRPr="00371BC6">
        <w:rPr>
          <w:rFonts w:ascii="Times New Roman" w:hAnsi="Times New Roman" w:cs="Times New Roman"/>
          <w:sz w:val="24"/>
        </w:rPr>
        <w:t xml:space="preserve"> customer and can lead to increased sales.</w:t>
      </w:r>
      <w:r>
        <w:rPr>
          <w:rFonts w:ascii="Times New Roman" w:hAnsi="Times New Roman" w:cs="Times New Roman"/>
          <w:sz w:val="24"/>
        </w:rPr>
        <w:t xml:space="preserve">  The following is the current 4C’s of Atlantic Union College.</w:t>
      </w:r>
    </w:p>
    <w:p w:rsidR="003D64A3" w:rsidRPr="007D6A6B" w:rsidRDefault="003D64A3" w:rsidP="003D64A3">
      <w:pPr>
        <w:jc w:val="both"/>
        <w:rPr>
          <w:rFonts w:ascii="Times New Roman" w:hAnsi="Times New Roman" w:cs="Times New Roman"/>
          <w:b/>
          <w:sz w:val="24"/>
        </w:rPr>
      </w:pPr>
      <w:r w:rsidRPr="007D6A6B">
        <w:rPr>
          <w:rFonts w:ascii="Times New Roman" w:hAnsi="Times New Roman" w:cs="Times New Roman"/>
          <w:b/>
          <w:sz w:val="24"/>
        </w:rPr>
        <w:t>Four Cs</w:t>
      </w:r>
    </w:p>
    <w:p w:rsidR="003D64A3" w:rsidRPr="001E755A" w:rsidRDefault="003D64A3" w:rsidP="003D64A3">
      <w:pPr>
        <w:spacing w:after="0" w:line="480" w:lineRule="auto"/>
        <w:ind w:firstLine="720"/>
        <w:jc w:val="both"/>
        <w:rPr>
          <w:rFonts w:ascii="Times New Roman" w:hAnsi="Times New Roman" w:cs="Times New Roman"/>
          <w:sz w:val="24"/>
        </w:rPr>
      </w:pPr>
      <w:r w:rsidRPr="001E755A">
        <w:rPr>
          <w:rFonts w:ascii="Times New Roman" w:hAnsi="Times New Roman" w:cs="Times New Roman"/>
          <w:b/>
          <w:bCs/>
          <w:sz w:val="24"/>
        </w:rPr>
        <w:t xml:space="preserve">Cost </w:t>
      </w:r>
      <w:r>
        <w:rPr>
          <w:rFonts w:ascii="Times New Roman" w:hAnsi="Times New Roman" w:cs="Times New Roman"/>
          <w:b/>
          <w:bCs/>
          <w:sz w:val="24"/>
        </w:rPr>
        <w:t>–</w:t>
      </w:r>
      <w:r w:rsidRPr="001E755A">
        <w:rPr>
          <w:rFonts w:ascii="Times New Roman" w:hAnsi="Times New Roman" w:cs="Times New Roman"/>
          <w:sz w:val="24"/>
        </w:rPr>
        <w:t xml:space="preserve"> </w:t>
      </w:r>
      <w:r>
        <w:rPr>
          <w:rFonts w:ascii="Times New Roman" w:hAnsi="Times New Roman" w:cs="Times New Roman"/>
          <w:sz w:val="24"/>
        </w:rPr>
        <w:t>Atlantic Union College should</w:t>
      </w:r>
      <w:r w:rsidRPr="001E755A">
        <w:rPr>
          <w:rFonts w:ascii="Times New Roman" w:hAnsi="Times New Roman" w:cs="Times New Roman"/>
          <w:sz w:val="24"/>
        </w:rPr>
        <w:t xml:space="preserve"> carefully plan their pricing strategies by considering people.  They </w:t>
      </w:r>
      <w:r>
        <w:rPr>
          <w:rFonts w:ascii="Times New Roman" w:hAnsi="Times New Roman" w:cs="Times New Roman"/>
          <w:sz w:val="24"/>
        </w:rPr>
        <w:t xml:space="preserve">should </w:t>
      </w:r>
      <w:r w:rsidRPr="001E755A">
        <w:rPr>
          <w:rFonts w:ascii="Times New Roman" w:hAnsi="Times New Roman" w:cs="Times New Roman"/>
          <w:sz w:val="24"/>
        </w:rPr>
        <w:t>set their prices according to the customers purchase power making the products saleable.</w:t>
      </w:r>
    </w:p>
    <w:p w:rsidR="003D64A3" w:rsidRPr="001E755A" w:rsidRDefault="003D64A3" w:rsidP="003D64A3">
      <w:pPr>
        <w:spacing w:after="0" w:line="480" w:lineRule="auto"/>
        <w:ind w:firstLine="720"/>
        <w:jc w:val="both"/>
        <w:rPr>
          <w:rFonts w:ascii="Times New Roman" w:hAnsi="Times New Roman" w:cs="Times New Roman"/>
          <w:sz w:val="24"/>
        </w:rPr>
      </w:pPr>
      <w:r w:rsidRPr="001E755A">
        <w:rPr>
          <w:rFonts w:ascii="Times New Roman" w:hAnsi="Times New Roman" w:cs="Times New Roman"/>
          <w:b/>
          <w:bCs/>
          <w:sz w:val="24"/>
        </w:rPr>
        <w:t xml:space="preserve">Consumer </w:t>
      </w:r>
      <w:r>
        <w:rPr>
          <w:rFonts w:ascii="Times New Roman" w:hAnsi="Times New Roman" w:cs="Times New Roman"/>
          <w:b/>
          <w:bCs/>
          <w:sz w:val="24"/>
        </w:rPr>
        <w:t>–</w:t>
      </w:r>
      <w:r w:rsidRPr="001E755A">
        <w:rPr>
          <w:rFonts w:ascii="Times New Roman" w:hAnsi="Times New Roman" w:cs="Times New Roman"/>
          <w:sz w:val="24"/>
        </w:rPr>
        <w:t xml:space="preserve"> </w:t>
      </w:r>
      <w:r>
        <w:rPr>
          <w:rFonts w:ascii="Times New Roman" w:hAnsi="Times New Roman" w:cs="Times New Roman"/>
          <w:sz w:val="24"/>
        </w:rPr>
        <w:t xml:space="preserve">Atlantic Union College should </w:t>
      </w:r>
      <w:r w:rsidRPr="001E755A">
        <w:rPr>
          <w:rFonts w:ascii="Times New Roman" w:hAnsi="Times New Roman" w:cs="Times New Roman"/>
          <w:sz w:val="24"/>
        </w:rPr>
        <w:t>make products by targeting the needs o</w:t>
      </w:r>
      <w:r>
        <w:rPr>
          <w:rFonts w:ascii="Times New Roman" w:hAnsi="Times New Roman" w:cs="Times New Roman"/>
          <w:sz w:val="24"/>
        </w:rPr>
        <w:t>f</w:t>
      </w:r>
      <w:r w:rsidRPr="001E755A">
        <w:rPr>
          <w:rFonts w:ascii="Times New Roman" w:hAnsi="Times New Roman" w:cs="Times New Roman"/>
          <w:sz w:val="24"/>
        </w:rPr>
        <w:t xml:space="preserve"> the customers. From </w:t>
      </w:r>
      <w:r>
        <w:rPr>
          <w:rFonts w:ascii="Times New Roman" w:hAnsi="Times New Roman" w:cs="Times New Roman"/>
          <w:sz w:val="24"/>
        </w:rPr>
        <w:t>certification programs</w:t>
      </w:r>
      <w:r w:rsidRPr="001E755A">
        <w:rPr>
          <w:rFonts w:ascii="Times New Roman" w:hAnsi="Times New Roman" w:cs="Times New Roman"/>
          <w:sz w:val="24"/>
        </w:rPr>
        <w:t xml:space="preserve"> to </w:t>
      </w:r>
      <w:r>
        <w:rPr>
          <w:rFonts w:ascii="Times New Roman" w:hAnsi="Times New Roman" w:cs="Times New Roman"/>
          <w:sz w:val="24"/>
        </w:rPr>
        <w:t>Bachelor programs</w:t>
      </w:r>
      <w:r w:rsidRPr="001E755A">
        <w:rPr>
          <w:rFonts w:ascii="Times New Roman" w:hAnsi="Times New Roman" w:cs="Times New Roman"/>
          <w:sz w:val="24"/>
        </w:rPr>
        <w:t xml:space="preserve"> and </w:t>
      </w:r>
      <w:r>
        <w:rPr>
          <w:rFonts w:ascii="Times New Roman" w:hAnsi="Times New Roman" w:cs="Times New Roman"/>
          <w:sz w:val="24"/>
        </w:rPr>
        <w:t>post graduate programs that would attract more</w:t>
      </w:r>
      <w:r w:rsidRPr="001E755A">
        <w:rPr>
          <w:rFonts w:ascii="Times New Roman" w:hAnsi="Times New Roman" w:cs="Times New Roman"/>
          <w:sz w:val="24"/>
        </w:rPr>
        <w:t xml:space="preserve"> customers</w:t>
      </w:r>
      <w:r>
        <w:rPr>
          <w:rFonts w:ascii="Times New Roman" w:hAnsi="Times New Roman" w:cs="Times New Roman"/>
          <w:sz w:val="24"/>
        </w:rPr>
        <w:t>.</w:t>
      </w:r>
    </w:p>
    <w:p w:rsidR="003D64A3" w:rsidRPr="001E755A" w:rsidRDefault="003D64A3" w:rsidP="003D64A3">
      <w:pPr>
        <w:spacing w:after="0" w:line="480" w:lineRule="auto"/>
        <w:ind w:firstLine="720"/>
        <w:jc w:val="both"/>
        <w:rPr>
          <w:rFonts w:ascii="Times New Roman" w:hAnsi="Times New Roman" w:cs="Times New Roman"/>
          <w:sz w:val="24"/>
        </w:rPr>
      </w:pPr>
      <w:r w:rsidRPr="001E755A">
        <w:rPr>
          <w:rFonts w:ascii="Times New Roman" w:hAnsi="Times New Roman" w:cs="Times New Roman"/>
          <w:b/>
          <w:bCs/>
          <w:sz w:val="24"/>
        </w:rPr>
        <w:t xml:space="preserve">Communication </w:t>
      </w:r>
      <w:r>
        <w:rPr>
          <w:rFonts w:ascii="Times New Roman" w:hAnsi="Times New Roman" w:cs="Times New Roman"/>
          <w:b/>
          <w:bCs/>
          <w:sz w:val="24"/>
        </w:rPr>
        <w:t>–</w:t>
      </w:r>
      <w:r w:rsidRPr="001E755A">
        <w:rPr>
          <w:rFonts w:ascii="Times New Roman" w:hAnsi="Times New Roman" w:cs="Times New Roman"/>
          <w:sz w:val="24"/>
        </w:rPr>
        <w:t xml:space="preserve"> </w:t>
      </w:r>
      <w:r>
        <w:rPr>
          <w:rFonts w:ascii="Times New Roman" w:hAnsi="Times New Roman" w:cs="Times New Roman"/>
          <w:sz w:val="24"/>
        </w:rPr>
        <w:t>Atlantic Union College should</w:t>
      </w:r>
      <w:r w:rsidRPr="001E755A">
        <w:rPr>
          <w:rFonts w:ascii="Times New Roman" w:hAnsi="Times New Roman" w:cs="Times New Roman"/>
          <w:sz w:val="24"/>
        </w:rPr>
        <w:t xml:space="preserve"> keep</w:t>
      </w:r>
      <w:r>
        <w:rPr>
          <w:rFonts w:ascii="Times New Roman" w:hAnsi="Times New Roman" w:cs="Times New Roman"/>
          <w:sz w:val="24"/>
        </w:rPr>
        <w:t xml:space="preserve"> </w:t>
      </w:r>
      <w:r w:rsidR="00DD63AC">
        <w:rPr>
          <w:rFonts w:ascii="Times New Roman" w:hAnsi="Times New Roman" w:cs="Times New Roman"/>
          <w:sz w:val="24"/>
        </w:rPr>
        <w:t>effective</w:t>
      </w:r>
      <w:r w:rsidRPr="001E755A">
        <w:rPr>
          <w:rFonts w:ascii="Times New Roman" w:hAnsi="Times New Roman" w:cs="Times New Roman"/>
          <w:sz w:val="24"/>
        </w:rPr>
        <w:t xml:space="preserve"> communicat</w:t>
      </w:r>
      <w:r>
        <w:rPr>
          <w:rFonts w:ascii="Times New Roman" w:hAnsi="Times New Roman" w:cs="Times New Roman"/>
          <w:sz w:val="24"/>
        </w:rPr>
        <w:t>ion</w:t>
      </w:r>
      <w:r w:rsidRPr="001E755A">
        <w:rPr>
          <w:rFonts w:ascii="Times New Roman" w:hAnsi="Times New Roman" w:cs="Times New Roman"/>
          <w:sz w:val="24"/>
        </w:rPr>
        <w:t xml:space="preserve"> with their customers in events held by </w:t>
      </w:r>
      <w:r>
        <w:rPr>
          <w:rFonts w:ascii="Times New Roman" w:hAnsi="Times New Roman" w:cs="Times New Roman"/>
          <w:sz w:val="24"/>
        </w:rPr>
        <w:t>Atlantic Union College</w:t>
      </w:r>
      <w:r w:rsidR="00DD63AC">
        <w:rPr>
          <w:rFonts w:ascii="Times New Roman" w:hAnsi="Times New Roman" w:cs="Times New Roman"/>
          <w:sz w:val="24"/>
        </w:rPr>
        <w:t>,</w:t>
      </w:r>
      <w:r>
        <w:rPr>
          <w:rFonts w:ascii="Times New Roman" w:hAnsi="Times New Roman" w:cs="Times New Roman"/>
          <w:sz w:val="24"/>
        </w:rPr>
        <w:t xml:space="preserve"> </w:t>
      </w:r>
      <w:r w:rsidRPr="001E755A">
        <w:rPr>
          <w:rFonts w:ascii="Times New Roman" w:hAnsi="Times New Roman" w:cs="Times New Roman"/>
          <w:sz w:val="24"/>
        </w:rPr>
        <w:t>giving valuable insights about their products and even taking feedbacks.</w:t>
      </w:r>
    </w:p>
    <w:p w:rsidR="003D64A3" w:rsidRDefault="003D64A3" w:rsidP="003D64A3">
      <w:pPr>
        <w:spacing w:after="0" w:line="480" w:lineRule="auto"/>
        <w:ind w:firstLine="720"/>
        <w:jc w:val="both"/>
        <w:rPr>
          <w:rFonts w:ascii="Times New Roman" w:hAnsi="Times New Roman" w:cs="Times New Roman"/>
          <w:sz w:val="24"/>
        </w:rPr>
      </w:pPr>
      <w:r w:rsidRPr="001E755A">
        <w:rPr>
          <w:rFonts w:ascii="Times New Roman" w:hAnsi="Times New Roman" w:cs="Times New Roman"/>
          <w:b/>
          <w:bCs/>
          <w:sz w:val="24"/>
        </w:rPr>
        <w:t>Convenience -T</w:t>
      </w:r>
      <w:r w:rsidRPr="001E755A">
        <w:rPr>
          <w:rFonts w:ascii="Times New Roman" w:hAnsi="Times New Roman" w:cs="Times New Roman"/>
          <w:sz w:val="24"/>
        </w:rPr>
        <w:t xml:space="preserve">he </w:t>
      </w:r>
      <w:r>
        <w:rPr>
          <w:rFonts w:ascii="Times New Roman" w:hAnsi="Times New Roman" w:cs="Times New Roman"/>
          <w:sz w:val="24"/>
        </w:rPr>
        <w:t>location of the college should b</w:t>
      </w:r>
      <w:r w:rsidR="00DD63AC">
        <w:rPr>
          <w:rFonts w:ascii="Times New Roman" w:hAnsi="Times New Roman" w:cs="Times New Roman"/>
          <w:sz w:val="24"/>
        </w:rPr>
        <w:t>e promoted in a positive manner,</w:t>
      </w:r>
      <w:r>
        <w:rPr>
          <w:rFonts w:ascii="Times New Roman" w:hAnsi="Times New Roman" w:cs="Times New Roman"/>
          <w:sz w:val="24"/>
        </w:rPr>
        <w:t xml:space="preserve"> to prove to customers that it will contribute to help students focus more on their studies because the location of Atlantic Union </w:t>
      </w:r>
      <w:r w:rsidR="00DD63AC">
        <w:rPr>
          <w:rFonts w:ascii="Times New Roman" w:hAnsi="Times New Roman" w:cs="Times New Roman"/>
          <w:sz w:val="24"/>
        </w:rPr>
        <w:t>College</w:t>
      </w:r>
      <w:r>
        <w:rPr>
          <w:rFonts w:ascii="Times New Roman" w:hAnsi="Times New Roman" w:cs="Times New Roman"/>
          <w:sz w:val="24"/>
        </w:rPr>
        <w:t xml:space="preserve"> facilitates that kind of environment</w:t>
      </w:r>
      <w:r w:rsidRPr="001E755A">
        <w:rPr>
          <w:rFonts w:ascii="Times New Roman" w:hAnsi="Times New Roman" w:cs="Times New Roman"/>
          <w:sz w:val="24"/>
        </w:rPr>
        <w:t>.  The</w:t>
      </w:r>
      <w:r>
        <w:rPr>
          <w:rFonts w:ascii="Times New Roman" w:hAnsi="Times New Roman" w:cs="Times New Roman"/>
          <w:sz w:val="24"/>
        </w:rPr>
        <w:t>y should also make the col</w:t>
      </w:r>
      <w:r w:rsidR="00DD63AC">
        <w:rPr>
          <w:rFonts w:ascii="Times New Roman" w:hAnsi="Times New Roman" w:cs="Times New Roman"/>
          <w:sz w:val="24"/>
        </w:rPr>
        <w:t>lege more visible by placing advertisements</w:t>
      </w:r>
      <w:r>
        <w:rPr>
          <w:rFonts w:ascii="Times New Roman" w:hAnsi="Times New Roman" w:cs="Times New Roman"/>
          <w:sz w:val="24"/>
        </w:rPr>
        <w:t xml:space="preserve"> and signs on major roads closer to the campus.</w:t>
      </w:r>
      <w:r w:rsidRPr="001E755A">
        <w:rPr>
          <w:rFonts w:ascii="Times New Roman" w:hAnsi="Times New Roman" w:cs="Times New Roman"/>
          <w:sz w:val="24"/>
        </w:rPr>
        <w:t> </w:t>
      </w:r>
    </w:p>
    <w:p w:rsidR="009F07B3" w:rsidRPr="00C62258" w:rsidRDefault="003D64A3" w:rsidP="00C62258">
      <w:pPr>
        <w:spacing w:after="0" w:line="480" w:lineRule="auto"/>
        <w:ind w:firstLine="720"/>
        <w:jc w:val="both"/>
        <w:rPr>
          <w:rFonts w:ascii="Times New Roman" w:hAnsi="Times New Roman" w:cs="Times New Roman"/>
          <w:sz w:val="24"/>
        </w:rPr>
      </w:pPr>
      <w:r>
        <w:rPr>
          <w:rFonts w:ascii="Times New Roman" w:hAnsi="Times New Roman" w:cs="Times New Roman"/>
          <w:sz w:val="24"/>
        </w:rPr>
        <w:t>The marketing mix is very significant for any organization that wants to be very competitive in the marketplace.  It cannot be ignored.  It should be carefully considered and deve</w:t>
      </w:r>
      <w:r w:rsidR="00DD63AC">
        <w:rPr>
          <w:rFonts w:ascii="Times New Roman" w:hAnsi="Times New Roman" w:cs="Times New Roman"/>
          <w:sz w:val="24"/>
        </w:rPr>
        <w:t>loped so that it can help AUC have advantages over its</w:t>
      </w:r>
      <w:r>
        <w:rPr>
          <w:rFonts w:ascii="Times New Roman" w:hAnsi="Times New Roman" w:cs="Times New Roman"/>
          <w:sz w:val="24"/>
        </w:rPr>
        <w:t xml:space="preserve"> competitors.  Atlantic Union College should consider this aspect of their strategic plan as they consider other alternative for the future.</w:t>
      </w:r>
      <w:r w:rsidR="00FD4FC8">
        <w:rPr>
          <w:rFonts w:ascii="Times New Roman" w:hAnsi="Times New Roman" w:cs="Times New Roman"/>
          <w:sz w:val="24"/>
        </w:rPr>
        <w:t xml:space="preserve"> </w:t>
      </w:r>
    </w:p>
    <w:p w:rsidR="004252B1" w:rsidRDefault="00AB1CAD" w:rsidP="003D64A3">
      <w:pPr>
        <w:spacing w:after="0" w:line="480" w:lineRule="auto"/>
        <w:jc w:val="both"/>
        <w:rPr>
          <w:rFonts w:ascii="Times New Roman" w:hAnsi="Times New Roman" w:cs="Times New Roman"/>
          <w:b/>
          <w:sz w:val="24"/>
          <w:szCs w:val="24"/>
        </w:rPr>
      </w:pPr>
      <w:r w:rsidRPr="00AB1CAD">
        <w:rPr>
          <w:rFonts w:ascii="Times New Roman" w:hAnsi="Times New Roman" w:cs="Times New Roman"/>
          <w:b/>
          <w:sz w:val="24"/>
          <w:szCs w:val="24"/>
        </w:rPr>
        <w:t>Conclusion</w:t>
      </w:r>
    </w:p>
    <w:p w:rsidR="00BA2E10" w:rsidRPr="00A500EC" w:rsidRDefault="00AA5219" w:rsidP="003D64A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sidRPr="00AA5219">
        <w:rPr>
          <w:rFonts w:ascii="Times New Roman" w:hAnsi="Times New Roman" w:cs="Times New Roman"/>
          <w:sz w:val="24"/>
          <w:szCs w:val="24"/>
        </w:rPr>
        <w:t xml:space="preserve">In order for any organization to </w:t>
      </w:r>
      <w:r w:rsidR="004E320C" w:rsidRPr="00AA5219">
        <w:rPr>
          <w:rFonts w:ascii="Times New Roman" w:hAnsi="Times New Roman" w:cs="Times New Roman"/>
          <w:sz w:val="24"/>
          <w:szCs w:val="24"/>
        </w:rPr>
        <w:t>continue</w:t>
      </w:r>
      <w:r w:rsidRPr="00AA5219">
        <w:rPr>
          <w:rFonts w:ascii="Times New Roman" w:hAnsi="Times New Roman" w:cs="Times New Roman"/>
          <w:sz w:val="24"/>
          <w:szCs w:val="24"/>
        </w:rPr>
        <w:t xml:space="preserve"> in operation, </w:t>
      </w:r>
      <w:r w:rsidR="004E320C">
        <w:rPr>
          <w:rFonts w:ascii="Times New Roman" w:hAnsi="Times New Roman" w:cs="Times New Roman"/>
          <w:sz w:val="24"/>
          <w:szCs w:val="24"/>
        </w:rPr>
        <w:t>i</w:t>
      </w:r>
      <w:r w:rsidRPr="00AA5219">
        <w:rPr>
          <w:rFonts w:ascii="Times New Roman" w:hAnsi="Times New Roman" w:cs="Times New Roman"/>
          <w:sz w:val="24"/>
          <w:szCs w:val="24"/>
        </w:rPr>
        <w:t>t</w:t>
      </w:r>
      <w:r w:rsidR="004E320C">
        <w:rPr>
          <w:rFonts w:ascii="Times New Roman" w:hAnsi="Times New Roman" w:cs="Times New Roman"/>
          <w:sz w:val="24"/>
          <w:szCs w:val="24"/>
        </w:rPr>
        <w:t xml:space="preserve"> need to b</w:t>
      </w:r>
      <w:r w:rsidRPr="00AA5219">
        <w:rPr>
          <w:rFonts w:ascii="Times New Roman" w:hAnsi="Times New Roman" w:cs="Times New Roman"/>
          <w:sz w:val="24"/>
          <w:szCs w:val="24"/>
        </w:rPr>
        <w:t>e able to meet its financial obligations</w:t>
      </w:r>
      <w:r w:rsidR="004E320C">
        <w:rPr>
          <w:rFonts w:ascii="Times New Roman" w:hAnsi="Times New Roman" w:cs="Times New Roman"/>
          <w:b/>
          <w:sz w:val="24"/>
          <w:szCs w:val="24"/>
        </w:rPr>
        <w:t xml:space="preserve"> </w:t>
      </w:r>
      <w:r w:rsidR="004E320C" w:rsidRPr="004E320C">
        <w:rPr>
          <w:rFonts w:ascii="Times New Roman" w:hAnsi="Times New Roman" w:cs="Times New Roman"/>
          <w:sz w:val="24"/>
          <w:szCs w:val="24"/>
        </w:rPr>
        <w:t>without depending totally on support from other institutions</w:t>
      </w:r>
      <w:r w:rsidR="004E320C">
        <w:rPr>
          <w:rFonts w:ascii="Times New Roman" w:hAnsi="Times New Roman" w:cs="Times New Roman"/>
          <w:b/>
          <w:sz w:val="24"/>
          <w:szCs w:val="24"/>
        </w:rPr>
        <w:t xml:space="preserve">. </w:t>
      </w:r>
      <w:r w:rsidR="004E320C" w:rsidRPr="004E320C">
        <w:rPr>
          <w:rFonts w:ascii="Times New Roman" w:hAnsi="Times New Roman" w:cs="Times New Roman"/>
          <w:sz w:val="24"/>
          <w:szCs w:val="24"/>
        </w:rPr>
        <w:t>AUC has</w:t>
      </w:r>
      <w:r w:rsidR="004E320C">
        <w:rPr>
          <w:rFonts w:ascii="Times New Roman" w:hAnsi="Times New Roman" w:cs="Times New Roman"/>
          <w:b/>
          <w:sz w:val="24"/>
          <w:szCs w:val="24"/>
        </w:rPr>
        <w:t xml:space="preserve"> </w:t>
      </w:r>
      <w:r w:rsidR="004E320C" w:rsidRPr="004E320C">
        <w:rPr>
          <w:rFonts w:ascii="Times New Roman" w:hAnsi="Times New Roman" w:cs="Times New Roman"/>
          <w:sz w:val="24"/>
          <w:szCs w:val="24"/>
        </w:rPr>
        <w:t>been in operation for a long time</w:t>
      </w:r>
      <w:r w:rsidR="004E320C">
        <w:rPr>
          <w:rFonts w:ascii="Times New Roman" w:hAnsi="Times New Roman" w:cs="Times New Roman"/>
          <w:sz w:val="24"/>
          <w:szCs w:val="24"/>
        </w:rPr>
        <w:t xml:space="preserve">, and it is not in a position to keep up with new </w:t>
      </w:r>
      <w:r w:rsidR="00380DA4">
        <w:rPr>
          <w:rFonts w:ascii="Times New Roman" w:hAnsi="Times New Roman" w:cs="Times New Roman"/>
          <w:sz w:val="24"/>
          <w:szCs w:val="24"/>
        </w:rPr>
        <w:t>innovations,</w:t>
      </w:r>
      <w:r w:rsidR="004E320C">
        <w:rPr>
          <w:rFonts w:ascii="Times New Roman" w:hAnsi="Times New Roman" w:cs="Times New Roman"/>
          <w:sz w:val="24"/>
          <w:szCs w:val="24"/>
        </w:rPr>
        <w:t xml:space="preserve"> technological changes</w:t>
      </w:r>
      <w:r w:rsidR="00380DA4">
        <w:rPr>
          <w:rFonts w:ascii="Times New Roman" w:hAnsi="Times New Roman" w:cs="Times New Roman"/>
          <w:sz w:val="24"/>
          <w:szCs w:val="24"/>
        </w:rPr>
        <w:t xml:space="preserve"> on campus</w:t>
      </w:r>
      <w:r w:rsidR="004E320C">
        <w:rPr>
          <w:rFonts w:ascii="Times New Roman" w:hAnsi="Times New Roman" w:cs="Times New Roman"/>
          <w:sz w:val="24"/>
          <w:szCs w:val="24"/>
        </w:rPr>
        <w:t xml:space="preserve">, and offer programs that attract a segment of students who can </w:t>
      </w:r>
      <w:r w:rsidR="00380DA4">
        <w:rPr>
          <w:rFonts w:ascii="Times New Roman" w:hAnsi="Times New Roman" w:cs="Times New Roman"/>
          <w:sz w:val="24"/>
          <w:szCs w:val="24"/>
        </w:rPr>
        <w:t>afford a high tuition fee. Ruling out closure, consideration may need to be given to revamping and reinvesting in online education.</w:t>
      </w:r>
    </w:p>
    <w:p w:rsidR="00582D2A" w:rsidRDefault="00582D2A" w:rsidP="003D64A3">
      <w:pPr>
        <w:spacing w:after="0" w:line="480" w:lineRule="auto"/>
        <w:ind w:firstLine="720"/>
        <w:jc w:val="both"/>
        <w:rPr>
          <w:rFonts w:ascii="Times New Roman" w:hAnsi="Times New Roman" w:cs="Times New Roman"/>
          <w:sz w:val="24"/>
          <w:szCs w:val="24"/>
        </w:rPr>
      </w:pPr>
    </w:p>
    <w:p w:rsidR="009F07B3" w:rsidRDefault="009F07B3" w:rsidP="003D64A3">
      <w:pPr>
        <w:spacing w:after="0" w:line="480" w:lineRule="auto"/>
        <w:jc w:val="both"/>
        <w:rPr>
          <w:rFonts w:ascii="Times New Roman" w:hAnsi="Times New Roman" w:cs="Times New Roman"/>
          <w:sz w:val="24"/>
          <w:szCs w:val="24"/>
        </w:rPr>
      </w:pPr>
    </w:p>
    <w:p w:rsidR="00FC07BB" w:rsidRDefault="00FC07BB" w:rsidP="00E9700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311DF5" w:rsidRDefault="005F3B1F" w:rsidP="003D64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About AUC</w:t>
      </w:r>
      <w:r w:rsidR="00311DF5">
        <w:rPr>
          <w:rFonts w:ascii="Times New Roman" w:hAnsi="Times New Roman" w:cs="Times New Roman"/>
          <w:sz w:val="24"/>
          <w:szCs w:val="24"/>
        </w:rPr>
        <w:t xml:space="preserve"> – Our history/Atlantic Union College:</w:t>
      </w:r>
      <w:r>
        <w:rPr>
          <w:rFonts w:ascii="Times New Roman" w:hAnsi="Times New Roman" w:cs="Times New Roman"/>
          <w:sz w:val="24"/>
          <w:szCs w:val="24"/>
        </w:rPr>
        <w:t xml:space="preserve"> Retrieved on April 12, 2018 from </w:t>
      </w:r>
    </w:p>
    <w:p w:rsidR="005F3B1F" w:rsidRDefault="00582D2A" w:rsidP="003D64A3">
      <w:pPr>
        <w:spacing w:after="0" w:line="480" w:lineRule="auto"/>
        <w:ind w:firstLine="720"/>
        <w:jc w:val="both"/>
        <w:rPr>
          <w:rFonts w:ascii="Times New Roman" w:hAnsi="Times New Roman" w:cs="Times New Roman"/>
          <w:sz w:val="24"/>
          <w:szCs w:val="24"/>
        </w:rPr>
      </w:pPr>
      <w:r w:rsidRPr="00736B70">
        <w:rPr>
          <w:rFonts w:ascii="Times New Roman" w:hAnsi="Times New Roman" w:cs="Times New Roman"/>
          <w:sz w:val="24"/>
          <w:szCs w:val="24"/>
        </w:rPr>
        <w:t>https://www.auc.edu/ICS/</w:t>
      </w:r>
    </w:p>
    <w:p w:rsidR="00582D2A" w:rsidRDefault="00582D2A" w:rsidP="003D64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Atlantic Union College – S</w:t>
      </w:r>
      <w:r w:rsidR="00DE630F">
        <w:rPr>
          <w:rFonts w:ascii="Times New Roman" w:hAnsi="Times New Roman" w:cs="Times New Roman"/>
          <w:sz w:val="24"/>
          <w:szCs w:val="24"/>
        </w:rPr>
        <w:t xml:space="preserve">chool information. Retrieved </w:t>
      </w:r>
      <w:r>
        <w:rPr>
          <w:rFonts w:ascii="Times New Roman" w:hAnsi="Times New Roman" w:cs="Times New Roman"/>
          <w:sz w:val="24"/>
          <w:szCs w:val="24"/>
        </w:rPr>
        <w:t>April 20, 2017 from</w:t>
      </w:r>
    </w:p>
    <w:p w:rsidR="00582D2A" w:rsidRDefault="00582D2A" w:rsidP="003D64A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http://www.onlineeducation.net/school/atlantic-union-college</w:t>
      </w:r>
    </w:p>
    <w:p w:rsidR="00BA78D2" w:rsidRDefault="00BA78D2" w:rsidP="003D64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Carpenter, A. (2011). Atlantic Union College loses regional accreditation, but will continue.</w:t>
      </w:r>
    </w:p>
    <w:p w:rsidR="00736B70" w:rsidRDefault="00BA78D2" w:rsidP="003D64A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Spectrum. Retrieved April 22, 2018 from </w:t>
      </w:r>
      <w:r w:rsidR="00A42CF9" w:rsidRPr="00A42CF9">
        <w:rPr>
          <w:rFonts w:ascii="Times New Roman" w:hAnsi="Times New Roman" w:cs="Times New Roman"/>
          <w:sz w:val="24"/>
          <w:szCs w:val="24"/>
        </w:rPr>
        <w:t>http://www.spectrummagazine.org</w:t>
      </w:r>
    </w:p>
    <w:p w:rsidR="00A42CF9" w:rsidRDefault="00A42CF9" w:rsidP="003D64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Corzo, J. (2015). How academic insti</w:t>
      </w:r>
      <w:r w:rsidR="007342C2">
        <w:rPr>
          <w:rFonts w:ascii="Times New Roman" w:hAnsi="Times New Roman" w:cs="Times New Roman"/>
          <w:sz w:val="24"/>
          <w:szCs w:val="24"/>
        </w:rPr>
        <w:t xml:space="preserve">tutions partner with private industry. Retrieved April 29, </w:t>
      </w:r>
    </w:p>
    <w:p w:rsidR="00032B76" w:rsidRDefault="007342C2" w:rsidP="00032B76">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 xml:space="preserve">2018 from </w:t>
      </w:r>
      <w:r w:rsidR="00032B76" w:rsidRPr="00032B76">
        <w:rPr>
          <w:rFonts w:ascii="Times New Roman" w:hAnsi="Times New Roman" w:cs="Times New Roman"/>
          <w:sz w:val="24"/>
          <w:szCs w:val="24"/>
        </w:rPr>
        <w:t>https://wwwrdmag.com</w:t>
      </w:r>
      <w:r>
        <w:rPr>
          <w:rFonts w:ascii="Times New Roman" w:hAnsi="Times New Roman" w:cs="Times New Roman"/>
          <w:sz w:val="24"/>
          <w:szCs w:val="24"/>
        </w:rPr>
        <w:t xml:space="preserve"> </w:t>
      </w:r>
    </w:p>
    <w:p w:rsidR="00032B76" w:rsidRDefault="00032B76" w:rsidP="00032B76">
      <w:pPr>
        <w:spacing w:after="0" w:line="240" w:lineRule="auto"/>
        <w:ind w:left="720" w:hanging="720"/>
        <w:jc w:val="both"/>
        <w:rPr>
          <w:rFonts w:ascii="Times New Roman" w:hAnsi="Times New Roman" w:cs="Times New Roman"/>
          <w:sz w:val="24"/>
          <w:szCs w:val="24"/>
        </w:rPr>
      </w:pPr>
    </w:p>
    <w:p w:rsidR="00032B76" w:rsidRDefault="00032B76" w:rsidP="00032B76">
      <w:pPr>
        <w:spacing w:after="0" w:line="240" w:lineRule="auto"/>
        <w:ind w:left="720" w:hanging="720"/>
        <w:jc w:val="both"/>
        <w:rPr>
          <w:rFonts w:ascii="Times New Roman" w:hAnsi="Times New Roman" w:cs="Times New Roman"/>
          <w:sz w:val="24"/>
        </w:rPr>
      </w:pPr>
      <w:r w:rsidRPr="00FA13F5">
        <w:rPr>
          <w:rFonts w:ascii="Times New Roman" w:hAnsi="Times New Roman" w:cs="Times New Roman"/>
          <w:sz w:val="24"/>
        </w:rPr>
        <w:t>Duermyer, R. (2017). Learning about the elements marketing mix. Retrieved</w:t>
      </w:r>
      <w:r>
        <w:rPr>
          <w:rFonts w:ascii="Times New Roman" w:hAnsi="Times New Roman" w:cs="Times New Roman"/>
          <w:sz w:val="24"/>
        </w:rPr>
        <w:t xml:space="preserve"> on </w:t>
      </w:r>
    </w:p>
    <w:p w:rsidR="00032B76" w:rsidRDefault="00032B76" w:rsidP="00032B76">
      <w:pPr>
        <w:spacing w:after="0" w:line="240" w:lineRule="auto"/>
        <w:ind w:left="720"/>
        <w:jc w:val="both"/>
        <w:rPr>
          <w:rFonts w:ascii="Times New Roman" w:hAnsi="Times New Roman" w:cs="Times New Roman"/>
          <w:sz w:val="24"/>
        </w:rPr>
      </w:pPr>
      <w:r w:rsidRPr="00FA13F5">
        <w:rPr>
          <w:rFonts w:ascii="Times New Roman" w:hAnsi="Times New Roman" w:cs="Times New Roman"/>
          <w:sz w:val="24"/>
        </w:rPr>
        <w:t xml:space="preserve"> </w:t>
      </w:r>
      <w:r>
        <w:rPr>
          <w:rFonts w:ascii="Times New Roman" w:hAnsi="Times New Roman" w:cs="Times New Roman"/>
          <w:sz w:val="24"/>
        </w:rPr>
        <w:t xml:space="preserve">on May 7, 2018 </w:t>
      </w:r>
      <w:r w:rsidRPr="00FA13F5">
        <w:rPr>
          <w:rFonts w:ascii="Times New Roman" w:hAnsi="Times New Roman" w:cs="Times New Roman"/>
          <w:sz w:val="24"/>
        </w:rPr>
        <w:t xml:space="preserve">from:  </w:t>
      </w:r>
      <w:r w:rsidRPr="00032B76">
        <w:rPr>
          <w:rFonts w:ascii="Times New Roman" w:hAnsi="Times New Roman" w:cs="Times New Roman"/>
          <w:sz w:val="24"/>
        </w:rPr>
        <w:t>https://www.thebalancesmb.com/marketing-mix-what-is-it-and-how</w:t>
      </w:r>
      <w:r>
        <w:rPr>
          <w:rFonts w:ascii="Times New Roman" w:hAnsi="Times New Roman" w:cs="Times New Roman"/>
          <w:sz w:val="24"/>
        </w:rPr>
        <w:t xml:space="preserve">-to-use-it-1794425 </w:t>
      </w:r>
    </w:p>
    <w:p w:rsidR="00032B76" w:rsidRPr="00032B76" w:rsidRDefault="00032B76" w:rsidP="00032B76">
      <w:pPr>
        <w:spacing w:after="0" w:line="240" w:lineRule="auto"/>
        <w:ind w:left="720"/>
        <w:jc w:val="both"/>
        <w:rPr>
          <w:rFonts w:ascii="Times New Roman" w:hAnsi="Times New Roman" w:cs="Times New Roman"/>
          <w:sz w:val="24"/>
        </w:rPr>
      </w:pPr>
    </w:p>
    <w:p w:rsidR="00DE630F" w:rsidRDefault="00DE630F" w:rsidP="003D64A3">
      <w:pPr>
        <w:spacing w:after="0" w:line="240" w:lineRule="auto"/>
        <w:jc w:val="both"/>
        <w:rPr>
          <w:rFonts w:ascii="Times New Roman" w:hAnsi="Times New Roman" w:cs="Times New Roman"/>
          <w:sz w:val="24"/>
          <w:szCs w:val="24"/>
        </w:rPr>
      </w:pPr>
      <w:r w:rsidRPr="00DE630F">
        <w:rPr>
          <w:rFonts w:ascii="Times New Roman" w:hAnsi="Times New Roman" w:cs="Times New Roman"/>
          <w:sz w:val="24"/>
          <w:szCs w:val="24"/>
        </w:rPr>
        <w:t>Editorial</w:t>
      </w:r>
      <w:r>
        <w:rPr>
          <w:rFonts w:ascii="Times New Roman" w:hAnsi="Times New Roman" w:cs="Times New Roman"/>
          <w:sz w:val="24"/>
          <w:szCs w:val="24"/>
        </w:rPr>
        <w:t>. 135 –acre campus for sale in Lancaster? Retrieved April 29, 2018 from</w:t>
      </w:r>
    </w:p>
    <w:p w:rsidR="000D72AB" w:rsidRDefault="00DE630F" w:rsidP="003D64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D72AB" w:rsidRPr="000D72AB">
        <w:rPr>
          <w:rFonts w:ascii="Times New Roman" w:hAnsi="Times New Roman" w:cs="Times New Roman"/>
          <w:sz w:val="24"/>
          <w:szCs w:val="24"/>
        </w:rPr>
        <w:t>http://www.wbjournal.com/article/20180305/PRINTEDEDITION/30309987/editorial</w:t>
      </w:r>
      <w:r w:rsidR="0043423D">
        <w:rPr>
          <w:rFonts w:ascii="Times New Roman" w:hAnsi="Times New Roman" w:cs="Times New Roman"/>
          <w:sz w:val="24"/>
          <w:szCs w:val="24"/>
        </w:rPr>
        <w:t xml:space="preserve"> </w:t>
      </w:r>
    </w:p>
    <w:p w:rsidR="000D72AB" w:rsidRDefault="000D72AB" w:rsidP="003D64A3">
      <w:pPr>
        <w:spacing w:after="0" w:line="240" w:lineRule="auto"/>
        <w:jc w:val="both"/>
        <w:rPr>
          <w:rFonts w:ascii="Times New Roman" w:hAnsi="Times New Roman" w:cs="Times New Roman"/>
          <w:sz w:val="24"/>
          <w:szCs w:val="24"/>
        </w:rPr>
      </w:pPr>
    </w:p>
    <w:p w:rsidR="000D72AB" w:rsidRDefault="00AC71F5" w:rsidP="003D64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Friedman, J. (2018). 4 expectations for online education in 2018. Retrieved from </w:t>
      </w:r>
    </w:p>
    <w:p w:rsidR="00AC71F5" w:rsidRDefault="00AC71F5" w:rsidP="003D64A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https://www.usnews.com/higher-education/online-education/articles</w:t>
      </w:r>
    </w:p>
    <w:p w:rsidR="0043423D" w:rsidRDefault="0043423D" w:rsidP="003D64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Grant, R.M. (2013). </w:t>
      </w:r>
      <w:r w:rsidRPr="003B0A70">
        <w:rPr>
          <w:rFonts w:ascii="Times New Roman" w:hAnsi="Times New Roman" w:cs="Times New Roman"/>
          <w:i/>
          <w:sz w:val="24"/>
          <w:szCs w:val="24"/>
        </w:rPr>
        <w:t>Contemporary strategy analysis</w:t>
      </w:r>
      <w:r>
        <w:rPr>
          <w:rFonts w:ascii="Times New Roman" w:hAnsi="Times New Roman" w:cs="Times New Roman"/>
          <w:sz w:val="24"/>
          <w:szCs w:val="24"/>
        </w:rPr>
        <w:t xml:space="preserve"> (8</w:t>
      </w:r>
      <w:r w:rsidRPr="00575DC7">
        <w:rPr>
          <w:rFonts w:ascii="Times New Roman" w:hAnsi="Times New Roman" w:cs="Times New Roman"/>
          <w:sz w:val="24"/>
          <w:szCs w:val="24"/>
          <w:vertAlign w:val="superscript"/>
        </w:rPr>
        <w:t>th</w:t>
      </w:r>
      <w:r>
        <w:rPr>
          <w:rFonts w:ascii="Times New Roman" w:hAnsi="Times New Roman" w:cs="Times New Roman"/>
          <w:sz w:val="24"/>
          <w:szCs w:val="24"/>
        </w:rPr>
        <w:t xml:space="preserve"> Ed.)  West Sussex, UK: John Wiley</w:t>
      </w:r>
    </w:p>
    <w:p w:rsidR="003649F8" w:rsidRDefault="0043423D" w:rsidP="003649F8">
      <w:pPr>
        <w:spacing w:after="0" w:line="240" w:lineRule="auto"/>
        <w:ind w:left="720" w:hanging="720"/>
        <w:jc w:val="both"/>
        <w:rPr>
          <w:rFonts w:ascii="Times New Roman" w:hAnsi="Times New Roman" w:cs="Times New Roman"/>
          <w:sz w:val="24"/>
        </w:rPr>
      </w:pPr>
      <w:r>
        <w:rPr>
          <w:rFonts w:ascii="Times New Roman" w:hAnsi="Times New Roman" w:cs="Times New Roman"/>
          <w:sz w:val="24"/>
          <w:szCs w:val="24"/>
        </w:rPr>
        <w:tab/>
        <w:t>&amp; Sons Ltd.</w:t>
      </w:r>
      <w:r w:rsidR="003649F8" w:rsidRPr="003649F8">
        <w:rPr>
          <w:rFonts w:ascii="Times New Roman" w:hAnsi="Times New Roman" w:cs="Times New Roman"/>
          <w:sz w:val="24"/>
        </w:rPr>
        <w:t xml:space="preserve"> </w:t>
      </w:r>
    </w:p>
    <w:p w:rsidR="003649F8" w:rsidRDefault="003649F8" w:rsidP="003649F8">
      <w:pPr>
        <w:spacing w:after="0" w:line="240" w:lineRule="auto"/>
        <w:ind w:left="720" w:hanging="720"/>
        <w:jc w:val="both"/>
        <w:rPr>
          <w:rFonts w:ascii="Times New Roman" w:hAnsi="Times New Roman" w:cs="Times New Roman"/>
          <w:sz w:val="24"/>
        </w:rPr>
      </w:pPr>
    </w:p>
    <w:p w:rsidR="003649F8" w:rsidRPr="00FA13F5" w:rsidRDefault="003649F8" w:rsidP="003649F8">
      <w:pPr>
        <w:spacing w:after="0" w:line="240" w:lineRule="auto"/>
        <w:ind w:left="720" w:hanging="720"/>
        <w:jc w:val="both"/>
        <w:rPr>
          <w:rFonts w:ascii="Times New Roman" w:hAnsi="Times New Roman" w:cs="Times New Roman"/>
          <w:sz w:val="24"/>
        </w:rPr>
      </w:pPr>
      <w:r w:rsidRPr="00FA13F5">
        <w:rPr>
          <w:rFonts w:ascii="Times New Roman" w:hAnsi="Times New Roman" w:cs="Times New Roman"/>
          <w:sz w:val="24"/>
        </w:rPr>
        <w:t xml:space="preserve">Hall, M. (2015). Marketing and the 7Ps: A brief summary of marketing and how it work. Retrieved </w:t>
      </w:r>
      <w:r>
        <w:rPr>
          <w:rFonts w:ascii="Times New Roman" w:hAnsi="Times New Roman" w:cs="Times New Roman"/>
          <w:sz w:val="24"/>
        </w:rPr>
        <w:t xml:space="preserve">on May 8, 2018 </w:t>
      </w:r>
      <w:r w:rsidRPr="00FA13F5">
        <w:rPr>
          <w:rFonts w:ascii="Times New Roman" w:hAnsi="Times New Roman" w:cs="Times New Roman"/>
          <w:sz w:val="24"/>
        </w:rPr>
        <w:t xml:space="preserve">from: </w:t>
      </w:r>
      <w:r w:rsidRPr="003649F8">
        <w:rPr>
          <w:rFonts w:ascii="Times New Roman" w:hAnsi="Times New Roman" w:cs="Times New Roman"/>
          <w:sz w:val="24"/>
        </w:rPr>
        <w:t>http://www.cim.c</w:t>
      </w:r>
      <w:r>
        <w:rPr>
          <w:rFonts w:ascii="Times New Roman" w:hAnsi="Times New Roman" w:cs="Times New Roman"/>
          <w:sz w:val="24"/>
        </w:rPr>
        <w:t xml:space="preserve">o.uk/media/4772/7ps.pdf </w:t>
      </w:r>
    </w:p>
    <w:p w:rsidR="0043423D" w:rsidRPr="00DE630F" w:rsidRDefault="0043423D" w:rsidP="003D64A3">
      <w:pPr>
        <w:spacing w:after="0" w:line="240" w:lineRule="auto"/>
        <w:jc w:val="both"/>
        <w:rPr>
          <w:rFonts w:ascii="Times New Roman" w:hAnsi="Times New Roman" w:cs="Times New Roman"/>
          <w:sz w:val="24"/>
          <w:szCs w:val="24"/>
        </w:rPr>
      </w:pPr>
    </w:p>
    <w:p w:rsidR="00736B70" w:rsidRDefault="00736B70" w:rsidP="003D64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Knott, B. (2010). Barring appeal, Atlantic Union College to lose appeal. Adventist Review.</w:t>
      </w:r>
    </w:p>
    <w:p w:rsidR="00736B70" w:rsidRDefault="00736B70" w:rsidP="003D64A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2B6063">
        <w:rPr>
          <w:rFonts w:ascii="Times New Roman" w:hAnsi="Times New Roman" w:cs="Times New Roman"/>
          <w:sz w:val="24"/>
          <w:szCs w:val="24"/>
        </w:rPr>
        <w:t>Retrieved April</w:t>
      </w:r>
      <w:r>
        <w:rPr>
          <w:rFonts w:ascii="Times New Roman" w:hAnsi="Times New Roman" w:cs="Times New Roman"/>
          <w:sz w:val="24"/>
          <w:szCs w:val="24"/>
        </w:rPr>
        <w:t xml:space="preserve"> 28, 2018 from </w:t>
      </w:r>
      <w:r w:rsidRPr="002B6063">
        <w:rPr>
          <w:rFonts w:ascii="Times New Roman" w:hAnsi="Times New Roman" w:cs="Times New Roman"/>
          <w:sz w:val="24"/>
          <w:szCs w:val="24"/>
        </w:rPr>
        <w:t>http://www.news.adventist.org</w:t>
      </w:r>
      <w:r>
        <w:rPr>
          <w:rFonts w:ascii="Times New Roman" w:hAnsi="Times New Roman" w:cs="Times New Roman"/>
          <w:sz w:val="24"/>
          <w:szCs w:val="24"/>
        </w:rPr>
        <w:t xml:space="preserve">. </w:t>
      </w:r>
    </w:p>
    <w:p w:rsidR="008D2FC6" w:rsidRDefault="008D2FC6" w:rsidP="008D2FC6">
      <w:pPr>
        <w:spacing w:after="0" w:line="240" w:lineRule="auto"/>
        <w:ind w:left="720" w:hanging="720"/>
        <w:jc w:val="both"/>
        <w:rPr>
          <w:rFonts w:ascii="Times New Roman" w:hAnsi="Times New Roman" w:cs="Times New Roman"/>
          <w:sz w:val="24"/>
        </w:rPr>
      </w:pPr>
      <w:r w:rsidRPr="00FA13F5">
        <w:rPr>
          <w:rFonts w:ascii="Times New Roman" w:hAnsi="Times New Roman" w:cs="Times New Roman"/>
          <w:sz w:val="24"/>
        </w:rPr>
        <w:t>Lake, L (2017). What is a marketing mix? Retrieved</w:t>
      </w:r>
      <w:r>
        <w:rPr>
          <w:rFonts w:ascii="Times New Roman" w:hAnsi="Times New Roman" w:cs="Times New Roman"/>
          <w:sz w:val="24"/>
        </w:rPr>
        <w:t xml:space="preserve"> on May 8, 2018</w:t>
      </w:r>
      <w:r w:rsidRPr="00FA13F5">
        <w:rPr>
          <w:rFonts w:ascii="Times New Roman" w:hAnsi="Times New Roman" w:cs="Times New Roman"/>
          <w:sz w:val="24"/>
        </w:rPr>
        <w:t xml:space="preserve"> from: </w:t>
      </w:r>
    </w:p>
    <w:p w:rsidR="008D2FC6" w:rsidRDefault="008D2FC6" w:rsidP="008D2FC6">
      <w:pPr>
        <w:spacing w:after="0" w:line="240" w:lineRule="auto"/>
        <w:ind w:left="720"/>
        <w:jc w:val="both"/>
        <w:rPr>
          <w:rFonts w:ascii="Times New Roman" w:hAnsi="Times New Roman" w:cs="Times New Roman"/>
          <w:sz w:val="24"/>
        </w:rPr>
      </w:pPr>
      <w:r w:rsidRPr="008D2FC6">
        <w:rPr>
          <w:rFonts w:ascii="Times New Roman" w:hAnsi="Times New Roman" w:cs="Times New Roman"/>
          <w:sz w:val="24"/>
        </w:rPr>
        <w:t>https://www.thebalancesmb.com/what-is-</w:t>
      </w:r>
      <w:r>
        <w:rPr>
          <w:rFonts w:ascii="Times New Roman" w:hAnsi="Times New Roman" w:cs="Times New Roman"/>
          <w:sz w:val="24"/>
        </w:rPr>
        <w:t xml:space="preserve">a-marketing-mix-2295520 </w:t>
      </w:r>
    </w:p>
    <w:p w:rsidR="008D2FC6" w:rsidRPr="008D2FC6" w:rsidRDefault="008D2FC6" w:rsidP="008D2FC6">
      <w:pPr>
        <w:spacing w:after="0" w:line="240" w:lineRule="auto"/>
        <w:ind w:left="720" w:hanging="720"/>
        <w:jc w:val="both"/>
        <w:rPr>
          <w:rFonts w:ascii="Times New Roman" w:hAnsi="Times New Roman" w:cs="Times New Roman"/>
          <w:sz w:val="24"/>
        </w:rPr>
      </w:pPr>
    </w:p>
    <w:p w:rsidR="00275D10" w:rsidRDefault="00275D10" w:rsidP="003D64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List of colleges and universities near South Lancaster, Massachusetts. Retrieved April 28, 2018</w:t>
      </w:r>
    </w:p>
    <w:p w:rsidR="00275D10" w:rsidRDefault="00275D10" w:rsidP="003D64A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from </w:t>
      </w:r>
      <w:r w:rsidRPr="00BA2E10">
        <w:rPr>
          <w:rFonts w:ascii="Times New Roman" w:hAnsi="Times New Roman" w:cs="Times New Roman"/>
          <w:sz w:val="24"/>
          <w:szCs w:val="24"/>
        </w:rPr>
        <w:t>http://www.collegessimple.com</w:t>
      </w:r>
      <w:r>
        <w:rPr>
          <w:rFonts w:ascii="Times New Roman" w:hAnsi="Times New Roman" w:cs="Times New Roman"/>
          <w:sz w:val="24"/>
          <w:szCs w:val="24"/>
        </w:rPr>
        <w:t xml:space="preserve">.  </w:t>
      </w:r>
    </w:p>
    <w:p w:rsidR="003B7BB1" w:rsidRDefault="003B7BB1" w:rsidP="003D64A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Lynch, R. (2012). </w:t>
      </w:r>
      <w:r w:rsidRPr="00F403C3">
        <w:rPr>
          <w:rFonts w:ascii="Times New Roman" w:hAnsi="Times New Roman" w:cs="Times New Roman"/>
          <w:i/>
          <w:sz w:val="24"/>
          <w:szCs w:val="24"/>
        </w:rPr>
        <w:t>Strategic Management</w:t>
      </w:r>
      <w:r>
        <w:rPr>
          <w:rFonts w:ascii="Times New Roman" w:hAnsi="Times New Roman" w:cs="Times New Roman"/>
          <w:sz w:val="24"/>
          <w:szCs w:val="24"/>
        </w:rPr>
        <w:t xml:space="preserve"> (6</w:t>
      </w:r>
      <w:r w:rsidRPr="00D3749B">
        <w:rPr>
          <w:rFonts w:ascii="Times New Roman" w:hAnsi="Times New Roman" w:cs="Times New Roman"/>
          <w:sz w:val="24"/>
          <w:szCs w:val="24"/>
          <w:vertAlign w:val="superscript"/>
        </w:rPr>
        <w:t>th</w:t>
      </w:r>
      <w:r>
        <w:rPr>
          <w:rFonts w:ascii="Times New Roman" w:hAnsi="Times New Roman" w:cs="Times New Roman"/>
          <w:sz w:val="24"/>
          <w:szCs w:val="24"/>
        </w:rPr>
        <w:t xml:space="preserve"> Ed.). New York: Pearson.</w:t>
      </w:r>
    </w:p>
    <w:p w:rsidR="002E4432" w:rsidRDefault="00E12ABB" w:rsidP="003D64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McChesney, A. (2015). Adventist </w:t>
      </w:r>
      <w:r w:rsidR="00736B70">
        <w:rPr>
          <w:rFonts w:ascii="Times New Roman" w:hAnsi="Times New Roman" w:cs="Times New Roman"/>
          <w:sz w:val="24"/>
          <w:szCs w:val="24"/>
        </w:rPr>
        <w:t>College</w:t>
      </w:r>
      <w:r>
        <w:rPr>
          <w:rFonts w:ascii="Times New Roman" w:hAnsi="Times New Roman" w:cs="Times New Roman"/>
          <w:sz w:val="24"/>
          <w:szCs w:val="24"/>
        </w:rPr>
        <w:t xml:space="preserve"> refuses to change stance on hell to gain accreditation</w:t>
      </w:r>
    </w:p>
    <w:p w:rsidR="00463575" w:rsidRDefault="002E4432" w:rsidP="00463575">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Adventist Review. Retrieved from </w:t>
      </w:r>
      <w:r w:rsidR="0003050B" w:rsidRPr="0003050B">
        <w:rPr>
          <w:rFonts w:ascii="Times New Roman" w:hAnsi="Times New Roman" w:cs="Times New Roman"/>
          <w:sz w:val="24"/>
          <w:szCs w:val="24"/>
        </w:rPr>
        <w:t>https://www.adventistreview.org</w:t>
      </w:r>
      <w:r>
        <w:rPr>
          <w:rFonts w:ascii="Times New Roman" w:hAnsi="Times New Roman" w:cs="Times New Roman"/>
          <w:sz w:val="24"/>
          <w:szCs w:val="24"/>
        </w:rPr>
        <w:t xml:space="preserve">. </w:t>
      </w:r>
    </w:p>
    <w:p w:rsidR="00463575" w:rsidRDefault="00463575" w:rsidP="00463575">
      <w:pPr>
        <w:spacing w:after="0" w:line="240" w:lineRule="auto"/>
        <w:ind w:left="720" w:hanging="720"/>
        <w:rPr>
          <w:rFonts w:ascii="Times New Roman" w:hAnsi="Times New Roman" w:cs="Times New Roman"/>
          <w:sz w:val="24"/>
          <w:szCs w:val="24"/>
        </w:rPr>
      </w:pPr>
    </w:p>
    <w:p w:rsidR="0003050B" w:rsidRPr="00B20641" w:rsidRDefault="00463575" w:rsidP="00B20641">
      <w:pPr>
        <w:spacing w:after="0" w:line="240" w:lineRule="auto"/>
        <w:ind w:left="720" w:hanging="720"/>
        <w:rPr>
          <w:rFonts w:ascii="Times New Roman" w:eastAsia="Times New Roman" w:hAnsi="Times New Roman" w:cs="Times New Roman"/>
          <w:color w:val="666666"/>
          <w:sz w:val="24"/>
          <w:shd w:val="clear" w:color="auto" w:fill="FFFFFF"/>
        </w:rPr>
      </w:pPr>
      <w:r w:rsidRPr="00FA13F5">
        <w:rPr>
          <w:rFonts w:ascii="Times New Roman" w:eastAsia="Times New Roman" w:hAnsi="Times New Roman" w:cs="Times New Roman"/>
          <w:sz w:val="24"/>
          <w:shd w:val="clear" w:color="auto" w:fill="FFFFFF"/>
        </w:rPr>
        <w:t xml:space="preserve">MindTools. (2016). </w:t>
      </w:r>
      <w:r w:rsidR="005D509A">
        <w:rPr>
          <w:rFonts w:ascii="Times New Roman" w:eastAsia="Times New Roman" w:hAnsi="Times New Roman" w:cs="Times New Roman"/>
          <w:sz w:val="24"/>
          <w:shd w:val="clear" w:color="auto" w:fill="FFFFFF"/>
        </w:rPr>
        <w:t xml:space="preserve"> </w:t>
      </w:r>
      <w:r w:rsidRPr="00FA13F5">
        <w:rPr>
          <w:rFonts w:ascii="Times New Roman" w:eastAsia="Times New Roman" w:hAnsi="Times New Roman" w:cs="Times New Roman"/>
          <w:sz w:val="24"/>
          <w:shd w:val="clear" w:color="auto" w:fill="FFFFFF"/>
        </w:rPr>
        <w:t xml:space="preserve">The marketing mix and the 4Ps of marketing understanding how to position your market offering. Available online </w:t>
      </w:r>
      <w:r w:rsidRPr="00FA13F5">
        <w:rPr>
          <w:rFonts w:ascii="Times New Roman" w:eastAsia="Times New Roman" w:hAnsi="Times New Roman" w:cs="Times New Roman"/>
          <w:color w:val="666666"/>
          <w:sz w:val="24"/>
          <w:shd w:val="clear" w:color="auto" w:fill="FFFFFF"/>
        </w:rPr>
        <w:t>at </w:t>
      </w:r>
      <w:r w:rsidR="005D509A">
        <w:rPr>
          <w:rFonts w:ascii="Times New Roman" w:eastAsia="Times New Roman" w:hAnsi="Times New Roman" w:cs="Times New Roman"/>
          <w:sz w:val="24"/>
          <w:shd w:val="clear" w:color="auto" w:fill="FFFFFF"/>
        </w:rPr>
        <w:t>https://www.mindtool</w:t>
      </w:r>
      <w:r w:rsidRPr="00463575">
        <w:rPr>
          <w:rFonts w:ascii="Times New Roman" w:eastAsia="Times New Roman" w:hAnsi="Times New Roman" w:cs="Times New Roman"/>
          <w:sz w:val="24"/>
          <w:shd w:val="clear" w:color="auto" w:fill="FFFFFF"/>
        </w:rPr>
        <w:t>.com/pages/article/newSTR_94.htm</w:t>
      </w:r>
      <w:r w:rsidRPr="00FA13F5">
        <w:rPr>
          <w:rFonts w:ascii="Times New Roman" w:eastAsia="Times New Roman" w:hAnsi="Times New Roman" w:cs="Times New Roman"/>
          <w:color w:val="666666"/>
          <w:sz w:val="24"/>
          <w:shd w:val="clear" w:color="auto" w:fill="FFFFFF"/>
        </w:rPr>
        <w:t xml:space="preserve"> </w:t>
      </w:r>
    </w:p>
    <w:p w:rsidR="00B20641" w:rsidRDefault="00B20641" w:rsidP="003D64A3">
      <w:pPr>
        <w:spacing w:after="0" w:line="240" w:lineRule="auto"/>
        <w:jc w:val="both"/>
        <w:rPr>
          <w:rFonts w:ascii="Times New Roman" w:hAnsi="Times New Roman" w:cs="Times New Roman"/>
          <w:sz w:val="24"/>
          <w:szCs w:val="24"/>
        </w:rPr>
      </w:pPr>
    </w:p>
    <w:p w:rsidR="006612D6" w:rsidRDefault="006612D6" w:rsidP="003D64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Seltzer, R. (2017). Days of reckoning. Insi</w:t>
      </w:r>
      <w:r w:rsidR="00DE630F">
        <w:rPr>
          <w:rFonts w:ascii="Times New Roman" w:hAnsi="Times New Roman" w:cs="Times New Roman"/>
          <w:sz w:val="24"/>
          <w:szCs w:val="24"/>
        </w:rPr>
        <w:t xml:space="preserve">de Higher Education. </w:t>
      </w:r>
      <w:r w:rsidR="00FB6466">
        <w:rPr>
          <w:rFonts w:ascii="Times New Roman" w:hAnsi="Times New Roman" w:cs="Times New Roman"/>
          <w:sz w:val="24"/>
          <w:szCs w:val="24"/>
        </w:rPr>
        <w:t>Retrieved April</w:t>
      </w:r>
      <w:r>
        <w:rPr>
          <w:rFonts w:ascii="Times New Roman" w:hAnsi="Times New Roman" w:cs="Times New Roman"/>
          <w:sz w:val="24"/>
          <w:szCs w:val="24"/>
        </w:rPr>
        <w:t xml:space="preserve"> 28, 2018 </w:t>
      </w:r>
    </w:p>
    <w:p w:rsidR="00B20641" w:rsidRDefault="006612D6" w:rsidP="00B20641">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 xml:space="preserve">from </w:t>
      </w:r>
      <w:r w:rsidR="00B20641" w:rsidRPr="00B20641">
        <w:rPr>
          <w:rFonts w:ascii="Times New Roman" w:hAnsi="Times New Roman" w:cs="Times New Roman"/>
          <w:sz w:val="24"/>
          <w:szCs w:val="24"/>
        </w:rPr>
        <w:t>https://www.insidehighered.com</w:t>
      </w:r>
      <w:r>
        <w:rPr>
          <w:rFonts w:ascii="Times New Roman" w:hAnsi="Times New Roman" w:cs="Times New Roman"/>
          <w:sz w:val="24"/>
          <w:szCs w:val="24"/>
        </w:rPr>
        <w:t>.</w:t>
      </w:r>
    </w:p>
    <w:p w:rsidR="00B20641" w:rsidRDefault="00B20641" w:rsidP="00B20641">
      <w:pPr>
        <w:spacing w:after="0" w:line="240" w:lineRule="auto"/>
        <w:ind w:left="720" w:hanging="720"/>
        <w:jc w:val="both"/>
        <w:rPr>
          <w:rFonts w:ascii="Times New Roman" w:hAnsi="Times New Roman" w:cs="Times New Roman"/>
          <w:sz w:val="24"/>
          <w:szCs w:val="24"/>
        </w:rPr>
      </w:pPr>
    </w:p>
    <w:p w:rsidR="00B20641" w:rsidRPr="00B20641" w:rsidRDefault="006612D6" w:rsidP="00B20641">
      <w:pPr>
        <w:spacing w:after="0" w:line="240" w:lineRule="auto"/>
        <w:ind w:left="720" w:hanging="720"/>
        <w:jc w:val="both"/>
        <w:rPr>
          <w:rFonts w:ascii="Times New Roman" w:eastAsia="Times New Roman" w:hAnsi="Times New Roman" w:cs="Times New Roman"/>
          <w:sz w:val="24"/>
          <w:u w:val="single"/>
          <w:shd w:val="clear" w:color="auto" w:fill="FFFFFF"/>
        </w:rPr>
      </w:pPr>
      <w:r>
        <w:rPr>
          <w:rFonts w:ascii="Times New Roman" w:hAnsi="Times New Roman" w:cs="Times New Roman"/>
          <w:sz w:val="24"/>
          <w:szCs w:val="24"/>
        </w:rPr>
        <w:t xml:space="preserve"> </w:t>
      </w:r>
      <w:r w:rsidR="00B20641" w:rsidRPr="00FA13F5">
        <w:rPr>
          <w:rFonts w:ascii="Times New Roman" w:eastAsia="Times New Roman" w:hAnsi="Times New Roman" w:cs="Times New Roman"/>
          <w:sz w:val="24"/>
          <w:shd w:val="clear" w:color="auto" w:fill="FFFFFF"/>
        </w:rPr>
        <w:t xml:space="preserve">Shapiro, B. P. (1985). Rejuvenating the marketing mix. Harvard Business Review, 1985  </w:t>
      </w:r>
    </w:p>
    <w:p w:rsidR="00B20641" w:rsidRDefault="00B20641" w:rsidP="003D64A3">
      <w:pPr>
        <w:spacing w:after="0" w:line="240" w:lineRule="auto"/>
        <w:jc w:val="both"/>
        <w:rPr>
          <w:rFonts w:ascii="Times New Roman" w:hAnsi="Times New Roman" w:cs="Times New Roman"/>
          <w:sz w:val="24"/>
          <w:szCs w:val="24"/>
        </w:rPr>
      </w:pPr>
    </w:p>
    <w:p w:rsidR="00DF2CA8" w:rsidRDefault="003902E4" w:rsidP="003D64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Smith, B. (2016). Unaccredited providers are changing the shape of the higher education </w:t>
      </w:r>
    </w:p>
    <w:p w:rsidR="003902E4" w:rsidRDefault="003902E4" w:rsidP="003D64A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Industry.  The EvoLLLution. Retrieved April 29, 2018 from https://evollution.com.</w:t>
      </w:r>
    </w:p>
    <w:p w:rsidR="006612D6" w:rsidRDefault="006612D6" w:rsidP="003D64A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KRESGE foundation. Retrieved on April 29, 2018 from </w:t>
      </w:r>
      <w:r w:rsidRPr="006612D6">
        <w:rPr>
          <w:rFonts w:ascii="Times New Roman" w:hAnsi="Times New Roman" w:cs="Times New Roman"/>
          <w:sz w:val="24"/>
          <w:szCs w:val="24"/>
        </w:rPr>
        <w:t>https://kresge.org.programs/</w:t>
      </w:r>
    </w:p>
    <w:p w:rsidR="00FC07BB" w:rsidRDefault="00FC07BB" w:rsidP="003D64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Welker, G. (2018). Atlantic Union College in Lancaster to close. Retrieved April 18, 2018</w:t>
      </w:r>
    </w:p>
    <w:p w:rsidR="005028B1" w:rsidRDefault="00303BF3" w:rsidP="003D64A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f</w:t>
      </w:r>
      <w:r w:rsidR="00FC07BB">
        <w:rPr>
          <w:rFonts w:ascii="Times New Roman" w:hAnsi="Times New Roman" w:cs="Times New Roman"/>
          <w:sz w:val="24"/>
          <w:szCs w:val="24"/>
        </w:rPr>
        <w:t xml:space="preserve">rom </w:t>
      </w:r>
      <w:r w:rsidR="005028B1" w:rsidRPr="005F3B1F">
        <w:rPr>
          <w:rFonts w:ascii="Times New Roman" w:hAnsi="Times New Roman" w:cs="Times New Roman"/>
          <w:sz w:val="24"/>
          <w:szCs w:val="24"/>
        </w:rPr>
        <w:t>http://www.wbjournal.com</w:t>
      </w:r>
      <w:r w:rsidR="00FC07BB">
        <w:rPr>
          <w:rFonts w:ascii="Times New Roman" w:hAnsi="Times New Roman" w:cs="Times New Roman"/>
          <w:sz w:val="24"/>
          <w:szCs w:val="24"/>
        </w:rPr>
        <w:t xml:space="preserve">. </w:t>
      </w:r>
    </w:p>
    <w:p w:rsidR="002B6063" w:rsidRDefault="002B6063" w:rsidP="003D64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Williams, A. (2018). Atlantic Union College students threaten lawsuits; AUC and Andrews</w:t>
      </w:r>
    </w:p>
    <w:p w:rsidR="002B6063" w:rsidRDefault="002B6063" w:rsidP="003D64A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University respond. Retrieved from </w:t>
      </w:r>
      <w:r w:rsidRPr="002B6063">
        <w:rPr>
          <w:rFonts w:ascii="Times New Roman" w:hAnsi="Times New Roman" w:cs="Times New Roman"/>
          <w:sz w:val="24"/>
          <w:szCs w:val="24"/>
        </w:rPr>
        <w:t>http://www.spectrummgazine.org</w:t>
      </w:r>
      <w:r>
        <w:rPr>
          <w:rFonts w:ascii="Times New Roman" w:hAnsi="Times New Roman" w:cs="Times New Roman"/>
          <w:sz w:val="24"/>
          <w:szCs w:val="24"/>
        </w:rPr>
        <w:t xml:space="preserve"> </w:t>
      </w:r>
    </w:p>
    <w:p w:rsidR="00FC07BB" w:rsidRDefault="005028B1" w:rsidP="003D64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Williams, A. (2018). Atlantic Union</w:t>
      </w:r>
      <w:r w:rsidR="00FC07BB">
        <w:rPr>
          <w:rFonts w:ascii="Times New Roman" w:hAnsi="Times New Roman" w:cs="Times New Roman"/>
          <w:sz w:val="24"/>
          <w:szCs w:val="24"/>
        </w:rPr>
        <w:t xml:space="preserve"> </w:t>
      </w:r>
      <w:r>
        <w:rPr>
          <w:rFonts w:ascii="Times New Roman" w:hAnsi="Times New Roman" w:cs="Times New Roman"/>
          <w:sz w:val="24"/>
          <w:szCs w:val="24"/>
        </w:rPr>
        <w:t xml:space="preserve">College will close. Spectrum Magazine. Retrieved April 2, </w:t>
      </w:r>
    </w:p>
    <w:p w:rsidR="005028B1" w:rsidRDefault="005028B1" w:rsidP="003D64A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2018 from </w:t>
      </w:r>
      <w:r w:rsidRPr="005F3B1F">
        <w:rPr>
          <w:rFonts w:ascii="Times New Roman" w:hAnsi="Times New Roman" w:cs="Times New Roman"/>
          <w:sz w:val="24"/>
          <w:szCs w:val="24"/>
        </w:rPr>
        <w:t>http://spectrummagazine.org</w:t>
      </w:r>
      <w:r>
        <w:rPr>
          <w:rFonts w:ascii="Times New Roman" w:hAnsi="Times New Roman" w:cs="Times New Roman"/>
          <w:sz w:val="24"/>
          <w:szCs w:val="24"/>
        </w:rPr>
        <w:t xml:space="preserve">. </w:t>
      </w:r>
    </w:p>
    <w:p w:rsidR="003D64A3" w:rsidRPr="00FA13F5" w:rsidRDefault="003D64A3" w:rsidP="003D64A3">
      <w:pPr>
        <w:spacing w:after="0" w:line="240" w:lineRule="auto"/>
        <w:ind w:left="720" w:hanging="720"/>
        <w:jc w:val="both"/>
        <w:rPr>
          <w:rFonts w:ascii="Times New Roman" w:hAnsi="Times New Roman" w:cs="Times New Roman"/>
          <w:sz w:val="24"/>
        </w:rPr>
      </w:pPr>
    </w:p>
    <w:p w:rsidR="003D64A3" w:rsidRPr="00FA13F5" w:rsidRDefault="003D64A3" w:rsidP="003D64A3">
      <w:pPr>
        <w:spacing w:after="0" w:line="240" w:lineRule="auto"/>
        <w:ind w:left="720" w:hanging="720"/>
        <w:jc w:val="both"/>
        <w:rPr>
          <w:rFonts w:ascii="Times New Roman" w:hAnsi="Times New Roman" w:cs="Times New Roman"/>
          <w:sz w:val="24"/>
        </w:rPr>
      </w:pPr>
    </w:p>
    <w:p w:rsidR="003D64A3" w:rsidRPr="00FA13F5" w:rsidRDefault="003D64A3" w:rsidP="003D64A3">
      <w:pPr>
        <w:spacing w:after="0" w:line="240" w:lineRule="auto"/>
        <w:ind w:left="720" w:hanging="720"/>
        <w:jc w:val="both"/>
        <w:rPr>
          <w:rFonts w:ascii="Times New Roman" w:eastAsia="Times New Roman" w:hAnsi="Times New Roman" w:cs="Times New Roman"/>
          <w:color w:val="666666"/>
          <w:sz w:val="24"/>
          <w:shd w:val="clear" w:color="auto" w:fill="FFFFFF"/>
        </w:rPr>
      </w:pPr>
    </w:p>
    <w:sectPr w:rsidR="003D64A3" w:rsidRPr="00FA13F5" w:rsidSect="00B5179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6A7" w:rsidRDefault="00AA16A7" w:rsidP="00B770B8">
      <w:pPr>
        <w:spacing w:after="0" w:line="240" w:lineRule="auto"/>
      </w:pPr>
      <w:r>
        <w:separator/>
      </w:r>
    </w:p>
  </w:endnote>
  <w:endnote w:type="continuationSeparator" w:id="0">
    <w:p w:rsidR="00AA16A7" w:rsidRDefault="00AA16A7" w:rsidP="00B77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6A7" w:rsidRDefault="00AA16A7" w:rsidP="00B770B8">
      <w:pPr>
        <w:spacing w:after="0" w:line="240" w:lineRule="auto"/>
      </w:pPr>
      <w:r>
        <w:separator/>
      </w:r>
    </w:p>
  </w:footnote>
  <w:footnote w:type="continuationSeparator" w:id="0">
    <w:p w:rsidR="00AA16A7" w:rsidRDefault="00AA16A7" w:rsidP="00B770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4621769"/>
      <w:docPartObj>
        <w:docPartGallery w:val="Page Numbers (Top of Page)"/>
        <w:docPartUnique/>
      </w:docPartObj>
    </w:sdtPr>
    <w:sdtEndPr>
      <w:rPr>
        <w:noProof/>
      </w:rPr>
    </w:sdtEndPr>
    <w:sdtContent>
      <w:p w:rsidR="00B5179B" w:rsidRDefault="00B5179B">
        <w:pPr>
          <w:pStyle w:val="Header"/>
          <w:jc w:val="right"/>
        </w:pPr>
        <w:r>
          <w:fldChar w:fldCharType="begin"/>
        </w:r>
        <w:r>
          <w:instrText xml:space="preserve"> PAGE   \* MERGEFORMAT </w:instrText>
        </w:r>
        <w:r>
          <w:fldChar w:fldCharType="separate"/>
        </w:r>
        <w:r w:rsidR="00144633">
          <w:rPr>
            <w:noProof/>
          </w:rPr>
          <w:t>20</w:t>
        </w:r>
        <w:r>
          <w:rPr>
            <w:noProof/>
          </w:rPr>
          <w:fldChar w:fldCharType="end"/>
        </w:r>
      </w:p>
    </w:sdtContent>
  </w:sdt>
  <w:p w:rsidR="00B770B8" w:rsidRDefault="00B770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79B" w:rsidRDefault="00B5179B" w:rsidP="00B5179B">
    <w:pPr>
      <w:pStyle w:val="Header"/>
    </w:pPr>
    <w:r>
      <w:t xml:space="preserve">Running head: ATLANTIC UNION </w:t>
    </w:r>
    <w:sdt>
      <w:sdtPr>
        <w:id w:val="-2069554596"/>
        <w:docPartObj>
          <w:docPartGallery w:val="Page Numbers (Top of Page)"/>
          <w:docPartUnique/>
        </w:docPartObj>
      </w:sdtPr>
      <w:sdtEndPr>
        <w:rPr>
          <w:noProof/>
        </w:rPr>
      </w:sdtEndPr>
      <w:sdtContent>
        <w:r w:rsidR="006446D5">
          <w:tab/>
        </w:r>
        <w:r w:rsidR="006446D5">
          <w:tab/>
        </w:r>
        <w:r>
          <w:fldChar w:fldCharType="begin"/>
        </w:r>
        <w:r>
          <w:instrText xml:space="preserve"> PAGE   \* MERGEFORMAT </w:instrText>
        </w:r>
        <w:r>
          <w:fldChar w:fldCharType="separate"/>
        </w:r>
        <w:r w:rsidR="00AA16A7">
          <w:rPr>
            <w:noProof/>
          </w:rPr>
          <w:t>1</w:t>
        </w:r>
        <w:r>
          <w:rPr>
            <w:noProof/>
          </w:rPr>
          <w:fldChar w:fldCharType="end"/>
        </w:r>
      </w:sdtContent>
    </w:sdt>
  </w:p>
  <w:p w:rsidR="00B5179B" w:rsidRDefault="00B517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900"/>
    <w:rsid w:val="00004876"/>
    <w:rsid w:val="0000577A"/>
    <w:rsid w:val="00015740"/>
    <w:rsid w:val="000171A3"/>
    <w:rsid w:val="000178D3"/>
    <w:rsid w:val="00023715"/>
    <w:rsid w:val="0003050B"/>
    <w:rsid w:val="000327B3"/>
    <w:rsid w:val="00032B76"/>
    <w:rsid w:val="00061342"/>
    <w:rsid w:val="00062871"/>
    <w:rsid w:val="000718DE"/>
    <w:rsid w:val="00074363"/>
    <w:rsid w:val="00080030"/>
    <w:rsid w:val="00090E15"/>
    <w:rsid w:val="00091BC5"/>
    <w:rsid w:val="00096EF8"/>
    <w:rsid w:val="000B6255"/>
    <w:rsid w:val="000D72AB"/>
    <w:rsid w:val="000E442B"/>
    <w:rsid w:val="000F6D1C"/>
    <w:rsid w:val="0013383E"/>
    <w:rsid w:val="00144633"/>
    <w:rsid w:val="00150C0A"/>
    <w:rsid w:val="00155375"/>
    <w:rsid w:val="00163143"/>
    <w:rsid w:val="00175ACE"/>
    <w:rsid w:val="001766C9"/>
    <w:rsid w:val="00180BB7"/>
    <w:rsid w:val="00181675"/>
    <w:rsid w:val="0018391C"/>
    <w:rsid w:val="001978B6"/>
    <w:rsid w:val="001A484B"/>
    <w:rsid w:val="001B219A"/>
    <w:rsid w:val="001B6C3C"/>
    <w:rsid w:val="001C466A"/>
    <w:rsid w:val="001C5C14"/>
    <w:rsid w:val="001D256E"/>
    <w:rsid w:val="001D3479"/>
    <w:rsid w:val="001E5913"/>
    <w:rsid w:val="00207B58"/>
    <w:rsid w:val="0021064B"/>
    <w:rsid w:val="00244117"/>
    <w:rsid w:val="00244239"/>
    <w:rsid w:val="00255CC6"/>
    <w:rsid w:val="00271563"/>
    <w:rsid w:val="00275D10"/>
    <w:rsid w:val="00281823"/>
    <w:rsid w:val="00283A81"/>
    <w:rsid w:val="002972F7"/>
    <w:rsid w:val="002A421E"/>
    <w:rsid w:val="002B0477"/>
    <w:rsid w:val="002B1B9E"/>
    <w:rsid w:val="002B6063"/>
    <w:rsid w:val="002C10BC"/>
    <w:rsid w:val="002D5B1D"/>
    <w:rsid w:val="002E4432"/>
    <w:rsid w:val="002E5063"/>
    <w:rsid w:val="002F4E00"/>
    <w:rsid w:val="0030110C"/>
    <w:rsid w:val="00303BF3"/>
    <w:rsid w:val="00311DF5"/>
    <w:rsid w:val="00321A05"/>
    <w:rsid w:val="00324831"/>
    <w:rsid w:val="00325959"/>
    <w:rsid w:val="00334AC9"/>
    <w:rsid w:val="003433EF"/>
    <w:rsid w:val="00352C19"/>
    <w:rsid w:val="003537A5"/>
    <w:rsid w:val="003649F8"/>
    <w:rsid w:val="00377372"/>
    <w:rsid w:val="00380DA4"/>
    <w:rsid w:val="0038595F"/>
    <w:rsid w:val="003902E4"/>
    <w:rsid w:val="003923CD"/>
    <w:rsid w:val="003B7BB1"/>
    <w:rsid w:val="003D088F"/>
    <w:rsid w:val="003D64A3"/>
    <w:rsid w:val="003E16DE"/>
    <w:rsid w:val="00402201"/>
    <w:rsid w:val="004252B1"/>
    <w:rsid w:val="0043423D"/>
    <w:rsid w:val="004406F4"/>
    <w:rsid w:val="00442AE4"/>
    <w:rsid w:val="00453083"/>
    <w:rsid w:val="0045358B"/>
    <w:rsid w:val="004611D9"/>
    <w:rsid w:val="00463575"/>
    <w:rsid w:val="0046425F"/>
    <w:rsid w:val="00486C1F"/>
    <w:rsid w:val="00497BA5"/>
    <w:rsid w:val="004A46C0"/>
    <w:rsid w:val="004C4FB7"/>
    <w:rsid w:val="004C7ACD"/>
    <w:rsid w:val="004E0E5C"/>
    <w:rsid w:val="004E115A"/>
    <w:rsid w:val="004E320C"/>
    <w:rsid w:val="004F03FB"/>
    <w:rsid w:val="004F1B06"/>
    <w:rsid w:val="004F231F"/>
    <w:rsid w:val="005028B1"/>
    <w:rsid w:val="00517664"/>
    <w:rsid w:val="005208BE"/>
    <w:rsid w:val="0053391D"/>
    <w:rsid w:val="00544981"/>
    <w:rsid w:val="00572231"/>
    <w:rsid w:val="00572F57"/>
    <w:rsid w:val="00575124"/>
    <w:rsid w:val="00581668"/>
    <w:rsid w:val="00582D2A"/>
    <w:rsid w:val="00591BD3"/>
    <w:rsid w:val="005B213C"/>
    <w:rsid w:val="005B5404"/>
    <w:rsid w:val="005B5605"/>
    <w:rsid w:val="005C190B"/>
    <w:rsid w:val="005C2213"/>
    <w:rsid w:val="005C6B74"/>
    <w:rsid w:val="005C7F73"/>
    <w:rsid w:val="005D509A"/>
    <w:rsid w:val="005E6925"/>
    <w:rsid w:val="005E6A2C"/>
    <w:rsid w:val="005F3B1F"/>
    <w:rsid w:val="005F5791"/>
    <w:rsid w:val="006145D2"/>
    <w:rsid w:val="00622511"/>
    <w:rsid w:val="00634428"/>
    <w:rsid w:val="006446D5"/>
    <w:rsid w:val="00645D74"/>
    <w:rsid w:val="0065712E"/>
    <w:rsid w:val="006612D6"/>
    <w:rsid w:val="00673060"/>
    <w:rsid w:val="0069052E"/>
    <w:rsid w:val="00693538"/>
    <w:rsid w:val="006A5AFC"/>
    <w:rsid w:val="006A6FD0"/>
    <w:rsid w:val="006B50FD"/>
    <w:rsid w:val="006C14AB"/>
    <w:rsid w:val="006C7B70"/>
    <w:rsid w:val="006E32EC"/>
    <w:rsid w:val="00710A0E"/>
    <w:rsid w:val="0071118C"/>
    <w:rsid w:val="00723BA0"/>
    <w:rsid w:val="007242E0"/>
    <w:rsid w:val="007309EC"/>
    <w:rsid w:val="007342C2"/>
    <w:rsid w:val="00736B70"/>
    <w:rsid w:val="00772AC1"/>
    <w:rsid w:val="00784B3F"/>
    <w:rsid w:val="00797B70"/>
    <w:rsid w:val="007A0440"/>
    <w:rsid w:val="007B3174"/>
    <w:rsid w:val="007C47AF"/>
    <w:rsid w:val="007C48AE"/>
    <w:rsid w:val="007C7CE8"/>
    <w:rsid w:val="007E23A9"/>
    <w:rsid w:val="007F44F8"/>
    <w:rsid w:val="007F7E45"/>
    <w:rsid w:val="00821DBE"/>
    <w:rsid w:val="00822172"/>
    <w:rsid w:val="00866679"/>
    <w:rsid w:val="008927CB"/>
    <w:rsid w:val="00893979"/>
    <w:rsid w:val="0089691B"/>
    <w:rsid w:val="008A3660"/>
    <w:rsid w:val="008B69B9"/>
    <w:rsid w:val="008D2FC6"/>
    <w:rsid w:val="008D5DFE"/>
    <w:rsid w:val="008E5D2F"/>
    <w:rsid w:val="008E63D1"/>
    <w:rsid w:val="008F07CB"/>
    <w:rsid w:val="00921FC1"/>
    <w:rsid w:val="009407A1"/>
    <w:rsid w:val="00956251"/>
    <w:rsid w:val="00960B81"/>
    <w:rsid w:val="00970A9F"/>
    <w:rsid w:val="00972174"/>
    <w:rsid w:val="009730A8"/>
    <w:rsid w:val="00974C6B"/>
    <w:rsid w:val="0098135B"/>
    <w:rsid w:val="00984153"/>
    <w:rsid w:val="009B0DE1"/>
    <w:rsid w:val="009B4F75"/>
    <w:rsid w:val="009C607F"/>
    <w:rsid w:val="009D12B0"/>
    <w:rsid w:val="009F07B3"/>
    <w:rsid w:val="00A12FE0"/>
    <w:rsid w:val="00A42CF9"/>
    <w:rsid w:val="00A43075"/>
    <w:rsid w:val="00A44402"/>
    <w:rsid w:val="00A45DF4"/>
    <w:rsid w:val="00A500EC"/>
    <w:rsid w:val="00A55E92"/>
    <w:rsid w:val="00A576F0"/>
    <w:rsid w:val="00A61099"/>
    <w:rsid w:val="00A63D88"/>
    <w:rsid w:val="00A67FF9"/>
    <w:rsid w:val="00A7105D"/>
    <w:rsid w:val="00A73BF3"/>
    <w:rsid w:val="00A81F6C"/>
    <w:rsid w:val="00A82875"/>
    <w:rsid w:val="00A86F22"/>
    <w:rsid w:val="00A92777"/>
    <w:rsid w:val="00A93965"/>
    <w:rsid w:val="00A97EC6"/>
    <w:rsid w:val="00AA16A7"/>
    <w:rsid w:val="00AA5219"/>
    <w:rsid w:val="00AB09CC"/>
    <w:rsid w:val="00AB1CAD"/>
    <w:rsid w:val="00AB3DBD"/>
    <w:rsid w:val="00AB7214"/>
    <w:rsid w:val="00AC45FD"/>
    <w:rsid w:val="00AC4874"/>
    <w:rsid w:val="00AC493D"/>
    <w:rsid w:val="00AC71F5"/>
    <w:rsid w:val="00AD42AE"/>
    <w:rsid w:val="00AD4E32"/>
    <w:rsid w:val="00AD773D"/>
    <w:rsid w:val="00B004B3"/>
    <w:rsid w:val="00B04809"/>
    <w:rsid w:val="00B12105"/>
    <w:rsid w:val="00B171E6"/>
    <w:rsid w:val="00B20641"/>
    <w:rsid w:val="00B42F22"/>
    <w:rsid w:val="00B51599"/>
    <w:rsid w:val="00B5179B"/>
    <w:rsid w:val="00B67C8B"/>
    <w:rsid w:val="00B770B8"/>
    <w:rsid w:val="00B80D9D"/>
    <w:rsid w:val="00B91B5E"/>
    <w:rsid w:val="00BA2511"/>
    <w:rsid w:val="00BA2E10"/>
    <w:rsid w:val="00BA78D2"/>
    <w:rsid w:val="00BA7A49"/>
    <w:rsid w:val="00BB35CB"/>
    <w:rsid w:val="00BB4ED2"/>
    <w:rsid w:val="00BB71FA"/>
    <w:rsid w:val="00BC3F71"/>
    <w:rsid w:val="00BD221E"/>
    <w:rsid w:val="00BD2E5B"/>
    <w:rsid w:val="00BD6B7A"/>
    <w:rsid w:val="00BF2202"/>
    <w:rsid w:val="00BF27B8"/>
    <w:rsid w:val="00BF5E7E"/>
    <w:rsid w:val="00C345F4"/>
    <w:rsid w:val="00C371B0"/>
    <w:rsid w:val="00C37716"/>
    <w:rsid w:val="00C551F2"/>
    <w:rsid w:val="00C62258"/>
    <w:rsid w:val="00C675EC"/>
    <w:rsid w:val="00C93CA5"/>
    <w:rsid w:val="00CA4DE0"/>
    <w:rsid w:val="00CA5969"/>
    <w:rsid w:val="00CB4472"/>
    <w:rsid w:val="00CB6003"/>
    <w:rsid w:val="00CF35E8"/>
    <w:rsid w:val="00CF52A1"/>
    <w:rsid w:val="00D1506D"/>
    <w:rsid w:val="00D233AD"/>
    <w:rsid w:val="00D322A2"/>
    <w:rsid w:val="00D35E06"/>
    <w:rsid w:val="00D429D2"/>
    <w:rsid w:val="00D64198"/>
    <w:rsid w:val="00D779A2"/>
    <w:rsid w:val="00D8146E"/>
    <w:rsid w:val="00D81B75"/>
    <w:rsid w:val="00D83AF5"/>
    <w:rsid w:val="00D927A4"/>
    <w:rsid w:val="00DA438F"/>
    <w:rsid w:val="00DA521B"/>
    <w:rsid w:val="00DA524B"/>
    <w:rsid w:val="00DC183A"/>
    <w:rsid w:val="00DC5D6D"/>
    <w:rsid w:val="00DD4279"/>
    <w:rsid w:val="00DD63AC"/>
    <w:rsid w:val="00DE630F"/>
    <w:rsid w:val="00DF2CA8"/>
    <w:rsid w:val="00E11348"/>
    <w:rsid w:val="00E12ABB"/>
    <w:rsid w:val="00E14597"/>
    <w:rsid w:val="00E15D54"/>
    <w:rsid w:val="00E6209D"/>
    <w:rsid w:val="00E67C33"/>
    <w:rsid w:val="00E76CAB"/>
    <w:rsid w:val="00E80F97"/>
    <w:rsid w:val="00E82DD0"/>
    <w:rsid w:val="00E85669"/>
    <w:rsid w:val="00E85EA2"/>
    <w:rsid w:val="00E86F32"/>
    <w:rsid w:val="00E90B26"/>
    <w:rsid w:val="00E97002"/>
    <w:rsid w:val="00EA18FC"/>
    <w:rsid w:val="00EA3CD4"/>
    <w:rsid w:val="00EB0CBF"/>
    <w:rsid w:val="00EC0C3B"/>
    <w:rsid w:val="00EE29EB"/>
    <w:rsid w:val="00EF3F94"/>
    <w:rsid w:val="00EF5003"/>
    <w:rsid w:val="00EF78D4"/>
    <w:rsid w:val="00F00493"/>
    <w:rsid w:val="00F05900"/>
    <w:rsid w:val="00F07036"/>
    <w:rsid w:val="00F109F1"/>
    <w:rsid w:val="00F11F9D"/>
    <w:rsid w:val="00F179C0"/>
    <w:rsid w:val="00F314A8"/>
    <w:rsid w:val="00F508F2"/>
    <w:rsid w:val="00F56858"/>
    <w:rsid w:val="00F707C4"/>
    <w:rsid w:val="00F817ED"/>
    <w:rsid w:val="00FA0134"/>
    <w:rsid w:val="00FA13F5"/>
    <w:rsid w:val="00FA4ECD"/>
    <w:rsid w:val="00FB2898"/>
    <w:rsid w:val="00FB6466"/>
    <w:rsid w:val="00FC07BB"/>
    <w:rsid w:val="00FC3467"/>
    <w:rsid w:val="00FD0AC2"/>
    <w:rsid w:val="00FD11B9"/>
    <w:rsid w:val="00FD4FC8"/>
    <w:rsid w:val="00FF1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562A8F-9188-4116-8EAB-9D1E229CC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70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0B8"/>
  </w:style>
  <w:style w:type="paragraph" w:styleId="Footer">
    <w:name w:val="footer"/>
    <w:basedOn w:val="Normal"/>
    <w:link w:val="FooterChar"/>
    <w:uiPriority w:val="99"/>
    <w:unhideWhenUsed/>
    <w:rsid w:val="00B770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0B8"/>
  </w:style>
  <w:style w:type="character" w:styleId="Hyperlink">
    <w:name w:val="Hyperlink"/>
    <w:basedOn w:val="DefaultParagraphFont"/>
    <w:uiPriority w:val="99"/>
    <w:unhideWhenUsed/>
    <w:rsid w:val="00FC07BB"/>
    <w:rPr>
      <w:color w:val="0563C1" w:themeColor="hyperlink"/>
      <w:u w:val="single"/>
    </w:rPr>
  </w:style>
  <w:style w:type="table" w:styleId="TableGrid">
    <w:name w:val="Table Grid"/>
    <w:basedOn w:val="TableNormal"/>
    <w:uiPriority w:val="39"/>
    <w:rsid w:val="00297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062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20</Pages>
  <Words>5358</Words>
  <Characters>30547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35834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Delceta Palmer</dc:creator>
  <cp:keywords/>
  <dc:description/>
  <cp:lastModifiedBy>Delceta Palmer</cp:lastModifiedBy>
  <cp:revision>46</cp:revision>
  <dcterms:created xsi:type="dcterms:W3CDTF">2018-05-11T11:42:00Z</dcterms:created>
  <dcterms:modified xsi:type="dcterms:W3CDTF">2018-05-11T15:40:00Z</dcterms:modified>
</cp:coreProperties>
</file>